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4D8DC043" w:rsidR="00A92E70" w:rsidRPr="007F3779" w:rsidRDefault="0082799F" w:rsidP="00A92E70">
      <w:pPr>
        <w:jc w:val="center"/>
        <w:rPr>
          <w:b/>
        </w:rPr>
      </w:pPr>
      <w:r>
        <w:rPr>
          <w:b/>
        </w:rPr>
        <w:t>BROOKS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1A5C405B" w:rsidR="00A92E70" w:rsidRDefault="00A1635C" w:rsidP="00A92E70">
      <w:pPr>
        <w:jc w:val="center"/>
        <w:rPr>
          <w:b/>
        </w:rPr>
      </w:pPr>
      <w:r>
        <w:rPr>
          <w:b/>
        </w:rPr>
        <w:t>JUNE 23</w:t>
      </w:r>
      <w:r w:rsidR="00D70E24">
        <w:rPr>
          <w:b/>
        </w:rPr>
        <w:t>, 2021</w:t>
      </w:r>
    </w:p>
    <w:p w14:paraId="1051B8F2" w14:textId="77777777" w:rsidR="00A92E70" w:rsidRPr="007F3779" w:rsidRDefault="00860D9F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2E2F6162" w:rsidR="00A92E70" w:rsidRDefault="00A92E70" w:rsidP="00DE6EA2">
      <w:pPr>
        <w:jc w:val="both"/>
      </w:pPr>
      <w:r>
        <w:t xml:space="preserve">The </w:t>
      </w:r>
      <w:r w:rsidR="0082799F">
        <w:t>Brooks</w:t>
      </w:r>
      <w:r>
        <w:t xml:space="preserve"> County Board of Health met </w:t>
      </w:r>
      <w:r w:rsidR="00DE6EA2">
        <w:t xml:space="preserve">by conference call </w:t>
      </w:r>
      <w:r w:rsidR="00AD5FF0">
        <w:t xml:space="preserve">on </w:t>
      </w:r>
      <w:r w:rsidR="00A1635C">
        <w:t>Wednesday</w:t>
      </w:r>
      <w:r w:rsidR="00AD5FF0">
        <w:t xml:space="preserve">, </w:t>
      </w:r>
      <w:r w:rsidR="00A1635C">
        <w:t>June 23</w:t>
      </w:r>
      <w:r w:rsidR="00AD5FF0">
        <w:t>, 2021</w:t>
      </w:r>
      <w:r w:rsidR="00BE5522">
        <w:t xml:space="preserve"> at 12:00 P.M.</w:t>
      </w:r>
    </w:p>
    <w:p w14:paraId="5C141124" w14:textId="77777777" w:rsidR="00A92E70" w:rsidRDefault="00860D9F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4298"/>
        <w:gridCol w:w="3442"/>
        <w:gridCol w:w="3240"/>
      </w:tblGrid>
      <w:tr w:rsidR="009831BD" w:rsidRPr="00B36206" w14:paraId="2023F638" w14:textId="77777777" w:rsidTr="009831BD">
        <w:trPr>
          <w:jc w:val="center"/>
        </w:trPr>
        <w:tc>
          <w:tcPr>
            <w:tcW w:w="4298" w:type="dxa"/>
            <w:vAlign w:val="center"/>
          </w:tcPr>
          <w:p w14:paraId="4604DD83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442" w:type="dxa"/>
          </w:tcPr>
          <w:p w14:paraId="43B2D177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3240" w:type="dxa"/>
          </w:tcPr>
          <w:p w14:paraId="3E1AAB21" w14:textId="77777777" w:rsidR="009831BD" w:rsidRPr="00B36206" w:rsidRDefault="009831BD" w:rsidP="009A7AEC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31BD" w:rsidRPr="004B186D" w14:paraId="652231DD" w14:textId="77777777" w:rsidTr="009831BD">
        <w:trPr>
          <w:jc w:val="center"/>
        </w:trPr>
        <w:tc>
          <w:tcPr>
            <w:tcW w:w="4298" w:type="dxa"/>
            <w:vAlign w:val="center"/>
          </w:tcPr>
          <w:p w14:paraId="1EA98508" w14:textId="21A3B3B3" w:rsidR="009831BD" w:rsidRPr="004B186D" w:rsidRDefault="0082799F" w:rsidP="009A7AEC">
            <w:pPr>
              <w:jc w:val="center"/>
            </w:pPr>
            <w:r>
              <w:t>Dr. Telia Cunningham, Chairman</w:t>
            </w:r>
          </w:p>
        </w:tc>
        <w:tc>
          <w:tcPr>
            <w:tcW w:w="3442" w:type="dxa"/>
          </w:tcPr>
          <w:p w14:paraId="686150B5" w14:textId="2AE421C8" w:rsidR="009831BD" w:rsidRPr="004B186D" w:rsidRDefault="0082799F" w:rsidP="009A7AEC">
            <w:pPr>
              <w:jc w:val="center"/>
            </w:pPr>
            <w:r>
              <w:t>Dr. Ricky Rowe</w:t>
            </w:r>
          </w:p>
        </w:tc>
        <w:tc>
          <w:tcPr>
            <w:tcW w:w="3240" w:type="dxa"/>
          </w:tcPr>
          <w:p w14:paraId="7862108F" w14:textId="77777777" w:rsidR="009831BD" w:rsidRPr="004B186D" w:rsidRDefault="009831BD" w:rsidP="009A7AEC">
            <w:pPr>
              <w:jc w:val="center"/>
            </w:pPr>
            <w:r>
              <w:t>William R. Grow, MD, FACP</w:t>
            </w:r>
          </w:p>
        </w:tc>
      </w:tr>
      <w:tr w:rsidR="009831BD" w:rsidRPr="004B186D" w14:paraId="3CF2D4F8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DFC51F" w14:textId="7B61DC17" w:rsidR="009831BD" w:rsidRPr="004B186D" w:rsidRDefault="0082799F" w:rsidP="009831BD">
            <w:pPr>
              <w:jc w:val="center"/>
            </w:pPr>
            <w:r>
              <w:t>Dr. Nancy Dennard, Vice-Chairman</w:t>
            </w:r>
          </w:p>
        </w:tc>
        <w:tc>
          <w:tcPr>
            <w:tcW w:w="3442" w:type="dxa"/>
            <w:vAlign w:val="center"/>
          </w:tcPr>
          <w:p w14:paraId="029A2E4D" w14:textId="688CA8F9" w:rsidR="009831BD" w:rsidRPr="004B186D" w:rsidRDefault="00A1635C" w:rsidP="00A1635C">
            <w:r>
              <w:t xml:space="preserve">              Dr. Vickie Reed</w:t>
            </w:r>
          </w:p>
        </w:tc>
        <w:tc>
          <w:tcPr>
            <w:tcW w:w="3240" w:type="dxa"/>
          </w:tcPr>
          <w:p w14:paraId="6FEEF325" w14:textId="553D8D4C" w:rsidR="009831BD" w:rsidRPr="004B186D" w:rsidRDefault="00D11984" w:rsidP="009831BD">
            <w:pPr>
              <w:jc w:val="center"/>
            </w:pPr>
            <w:r>
              <w:t>Dwain Butler</w:t>
            </w:r>
          </w:p>
        </w:tc>
      </w:tr>
      <w:tr w:rsidR="009831BD" w:rsidRPr="004B186D" w14:paraId="79BD3D4B" w14:textId="77777777" w:rsidTr="009831BD">
        <w:trPr>
          <w:jc w:val="center"/>
        </w:trPr>
        <w:tc>
          <w:tcPr>
            <w:tcW w:w="4298" w:type="dxa"/>
            <w:vAlign w:val="center"/>
          </w:tcPr>
          <w:p w14:paraId="4AE108AF" w14:textId="39FC4420" w:rsidR="009831BD" w:rsidRPr="004B186D" w:rsidRDefault="00A1635C" w:rsidP="00A1635C">
            <w:r>
              <w:t xml:space="preserve">             Shelly Kirkendoll - Secretary</w:t>
            </w:r>
          </w:p>
        </w:tc>
        <w:tc>
          <w:tcPr>
            <w:tcW w:w="3442" w:type="dxa"/>
            <w:vAlign w:val="center"/>
          </w:tcPr>
          <w:p w14:paraId="3616EC34" w14:textId="72DF04CF" w:rsidR="009831BD" w:rsidRPr="004B186D" w:rsidRDefault="00A1635C" w:rsidP="00A1635C">
            <w:r>
              <w:t xml:space="preserve">              James Maxwell</w:t>
            </w:r>
          </w:p>
        </w:tc>
        <w:tc>
          <w:tcPr>
            <w:tcW w:w="3240" w:type="dxa"/>
          </w:tcPr>
          <w:p w14:paraId="28705D6F" w14:textId="77777777" w:rsidR="009831BD" w:rsidRPr="004B186D" w:rsidRDefault="009831BD" w:rsidP="009831BD">
            <w:pPr>
              <w:jc w:val="center"/>
            </w:pPr>
            <w:r>
              <w:t>Patrina Bowles</w:t>
            </w:r>
          </w:p>
        </w:tc>
      </w:tr>
      <w:tr w:rsidR="009831BD" w:rsidRPr="004B186D" w14:paraId="0B3EA002" w14:textId="77777777" w:rsidTr="009831BD">
        <w:trPr>
          <w:jc w:val="center"/>
        </w:trPr>
        <w:tc>
          <w:tcPr>
            <w:tcW w:w="4298" w:type="dxa"/>
            <w:vAlign w:val="center"/>
          </w:tcPr>
          <w:p w14:paraId="6BE55B82" w14:textId="399B4625" w:rsidR="009831BD" w:rsidRPr="004B186D" w:rsidRDefault="0082799F" w:rsidP="009831BD">
            <w:pPr>
              <w:jc w:val="center"/>
            </w:pPr>
            <w:r>
              <w:t>Dr. Rose Marie Horne</w:t>
            </w:r>
          </w:p>
        </w:tc>
        <w:tc>
          <w:tcPr>
            <w:tcW w:w="3442" w:type="dxa"/>
            <w:vAlign w:val="center"/>
          </w:tcPr>
          <w:p w14:paraId="58F46E68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343C6014" w14:textId="4886027C" w:rsidR="009831BD" w:rsidRPr="004B186D" w:rsidRDefault="00D11984" w:rsidP="009831BD">
            <w:pPr>
              <w:jc w:val="center"/>
            </w:pPr>
            <w:r>
              <w:t>Teresa Giles</w:t>
            </w:r>
          </w:p>
        </w:tc>
      </w:tr>
      <w:tr w:rsidR="009831BD" w:rsidRPr="004B186D" w14:paraId="176F35DF" w14:textId="77777777" w:rsidTr="009831BD">
        <w:trPr>
          <w:jc w:val="center"/>
        </w:trPr>
        <w:tc>
          <w:tcPr>
            <w:tcW w:w="4298" w:type="dxa"/>
            <w:vAlign w:val="center"/>
          </w:tcPr>
          <w:p w14:paraId="7C8D1DCD" w14:textId="14DED6E1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4CBD40B3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1367FD5B" w14:textId="42684009" w:rsidR="009831BD" w:rsidRPr="004B186D" w:rsidRDefault="0082799F" w:rsidP="009831BD">
            <w:pPr>
              <w:jc w:val="center"/>
            </w:pPr>
            <w:r>
              <w:t>Dana Watson</w:t>
            </w:r>
          </w:p>
        </w:tc>
      </w:tr>
      <w:tr w:rsidR="009831BD" w:rsidRPr="004B186D" w14:paraId="3B4AC5F2" w14:textId="77777777" w:rsidTr="009831BD">
        <w:trPr>
          <w:jc w:val="center"/>
        </w:trPr>
        <w:tc>
          <w:tcPr>
            <w:tcW w:w="4298" w:type="dxa"/>
            <w:vAlign w:val="center"/>
          </w:tcPr>
          <w:p w14:paraId="20726D20" w14:textId="7AD8A9B6" w:rsidR="009831BD" w:rsidRPr="004B186D" w:rsidRDefault="009831BD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60D1388B" w14:textId="77777777" w:rsidR="009831BD" w:rsidRPr="004B186D" w:rsidRDefault="009831BD" w:rsidP="009831BD">
            <w:pPr>
              <w:jc w:val="center"/>
            </w:pPr>
          </w:p>
        </w:tc>
        <w:tc>
          <w:tcPr>
            <w:tcW w:w="3240" w:type="dxa"/>
          </w:tcPr>
          <w:p w14:paraId="5573171E" w14:textId="63229827" w:rsidR="009831BD" w:rsidRPr="004B186D" w:rsidRDefault="0082799F" w:rsidP="009831BD">
            <w:pPr>
              <w:jc w:val="center"/>
            </w:pPr>
            <w:r>
              <w:t>Amy Taylor</w:t>
            </w:r>
          </w:p>
        </w:tc>
      </w:tr>
      <w:tr w:rsidR="0082799F" w:rsidRPr="004B186D" w14:paraId="53E0A981" w14:textId="77777777" w:rsidTr="009831BD">
        <w:trPr>
          <w:jc w:val="center"/>
        </w:trPr>
        <w:tc>
          <w:tcPr>
            <w:tcW w:w="4298" w:type="dxa"/>
            <w:vAlign w:val="center"/>
          </w:tcPr>
          <w:p w14:paraId="30EED59B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442" w:type="dxa"/>
            <w:vAlign w:val="center"/>
          </w:tcPr>
          <w:p w14:paraId="5585712D" w14:textId="77777777" w:rsidR="0082799F" w:rsidRPr="004B186D" w:rsidRDefault="0082799F" w:rsidP="009831BD">
            <w:pPr>
              <w:jc w:val="center"/>
            </w:pPr>
          </w:p>
        </w:tc>
        <w:tc>
          <w:tcPr>
            <w:tcW w:w="3240" w:type="dxa"/>
          </w:tcPr>
          <w:p w14:paraId="7B53AB54" w14:textId="53E14A79" w:rsidR="0082799F" w:rsidRDefault="0082799F" w:rsidP="009831BD">
            <w:pPr>
              <w:jc w:val="center"/>
            </w:pPr>
            <w:r>
              <w:t>Shannon Walker</w:t>
            </w:r>
          </w:p>
        </w:tc>
      </w:tr>
    </w:tbl>
    <w:p w14:paraId="7CB1F2EF" w14:textId="4EAB2DFE" w:rsidR="00A92E70" w:rsidRDefault="00860D9F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109E9ED8" w:rsidR="00A92E70" w:rsidRDefault="00E83A7D" w:rsidP="00A92E70">
      <w:pPr>
        <w:pStyle w:val="ListParagraph"/>
        <w:numPr>
          <w:ilvl w:val="0"/>
          <w:numId w:val="1"/>
        </w:numPr>
      </w:pPr>
      <w:r>
        <w:t xml:space="preserve">Dr. </w:t>
      </w:r>
      <w:r w:rsidR="0082799F">
        <w:t>Cunningham</w:t>
      </w:r>
      <w:r w:rsidR="00A92E70">
        <w:t xml:space="preserve"> called the meeting to order at 12:0</w:t>
      </w:r>
      <w:r w:rsidR="00A1635C">
        <w:t>3</w:t>
      </w:r>
      <w:r w:rsidR="00A92E70">
        <w:t xml:space="preserve"> </w:t>
      </w:r>
      <w:r w:rsidR="00BE5522">
        <w:t>P.M</w:t>
      </w:r>
      <w:r w:rsidR="00A92E70">
        <w:t>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56133D04" w14:textId="6958D99F" w:rsidR="00A1635C" w:rsidRDefault="00A1635C" w:rsidP="00A1635C">
      <w:pPr>
        <w:pStyle w:val="ListParagraph"/>
        <w:numPr>
          <w:ilvl w:val="0"/>
          <w:numId w:val="1"/>
        </w:numPr>
      </w:pPr>
      <w:r>
        <w:t>The corrected minutes from the March 26, 2021 meeting were approved with no opposition.</w:t>
      </w:r>
    </w:p>
    <w:p w14:paraId="49361260" w14:textId="2FA7DE98" w:rsidR="001E4943" w:rsidRDefault="001E4943" w:rsidP="00A1635C">
      <w:pPr>
        <w:pStyle w:val="ListParagraph"/>
        <w:ind w:left="360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19F8B4E9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</w:t>
      </w:r>
    </w:p>
    <w:p w14:paraId="5A315A3F" w14:textId="3DEA9A1E" w:rsidR="00BF4ED4" w:rsidRDefault="0046052B" w:rsidP="00B618F7">
      <w:pPr>
        <w:pStyle w:val="ListParagraph"/>
        <w:numPr>
          <w:ilvl w:val="0"/>
          <w:numId w:val="1"/>
        </w:numPr>
      </w:pPr>
      <w:r w:rsidRPr="00A1635C">
        <w:t xml:space="preserve">Ms. Giles </w:t>
      </w:r>
      <w:r w:rsidR="00A1635C">
        <w:t>presented the F</w:t>
      </w:r>
      <w:r w:rsidR="00BF4ED4">
        <w:t>Y</w:t>
      </w:r>
      <w:r w:rsidR="00A1635C">
        <w:t xml:space="preserve">2022 </w:t>
      </w:r>
      <w:r w:rsidR="00BF4ED4">
        <w:t>B</w:t>
      </w:r>
      <w:r w:rsidR="00A1635C">
        <w:t>udget.</w:t>
      </w:r>
      <w:r w:rsidR="00BF4ED4">
        <w:t xml:space="preserve"> </w:t>
      </w:r>
    </w:p>
    <w:p w14:paraId="289FEF89" w14:textId="77777777" w:rsidR="00BF4ED4" w:rsidRDefault="00BF4ED4" w:rsidP="00B618F7">
      <w:pPr>
        <w:pStyle w:val="ListParagraph"/>
        <w:numPr>
          <w:ilvl w:val="0"/>
          <w:numId w:val="1"/>
        </w:numPr>
      </w:pPr>
      <w:r>
        <w:t xml:space="preserve">There were no new expected expenses.  </w:t>
      </w:r>
    </w:p>
    <w:p w14:paraId="38C8B09E" w14:textId="57C6AE02" w:rsidR="00B618F7" w:rsidRDefault="00BF4ED4" w:rsidP="00B618F7">
      <w:pPr>
        <w:pStyle w:val="ListParagraph"/>
        <w:numPr>
          <w:ilvl w:val="0"/>
          <w:numId w:val="1"/>
        </w:numPr>
      </w:pPr>
      <w:r>
        <w:t>The $480,300</w:t>
      </w:r>
      <w:r w:rsidR="00BE5522">
        <w:t xml:space="preserve"> FY2021</w:t>
      </w:r>
      <w:r>
        <w:t xml:space="preserve"> </w:t>
      </w:r>
      <w:r w:rsidR="00BE5522">
        <w:t xml:space="preserve">budget </w:t>
      </w:r>
      <w:r>
        <w:t xml:space="preserve">was balanced. </w:t>
      </w:r>
    </w:p>
    <w:p w14:paraId="3265B0BA" w14:textId="31866AB4" w:rsidR="00BF4ED4" w:rsidRPr="00A1635C" w:rsidRDefault="00BF4ED4" w:rsidP="00B618F7">
      <w:pPr>
        <w:pStyle w:val="ListParagraph"/>
        <w:numPr>
          <w:ilvl w:val="0"/>
          <w:numId w:val="1"/>
        </w:numPr>
      </w:pPr>
      <w:r>
        <w:t xml:space="preserve">Dr. Cunningham called for a motion to approve the Brooks County Health Department’s FY2022 Budget as presented.  A motion was offered by Vice-Chairman Dr. Nancy Dennard and a second motion was offered by </w:t>
      </w:r>
      <w:r w:rsidR="00A7253D">
        <w:t xml:space="preserve">Dr. Rose Marie Horne.  The motion was accepted. </w:t>
      </w:r>
    </w:p>
    <w:p w14:paraId="0B258D28" w14:textId="77777777" w:rsidR="00A1635C" w:rsidRPr="00A1635C" w:rsidRDefault="00A1635C" w:rsidP="00A1635C">
      <w:pPr>
        <w:pStyle w:val="ListParagraph"/>
        <w:ind w:left="360"/>
      </w:pPr>
    </w:p>
    <w:p w14:paraId="062C7392" w14:textId="24EC98D3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>s – William R. Grow, MD, FACP</w:t>
      </w:r>
    </w:p>
    <w:p w14:paraId="73A6BDF6" w14:textId="74BAF3C6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 overview of the district’s COVID-19 update</w:t>
      </w:r>
      <w:r w:rsidR="00A7253D">
        <w:t xml:space="preserve"> and</w:t>
      </w:r>
      <w:r>
        <w:t xml:space="preserve"> outlin</w:t>
      </w:r>
      <w:r w:rsidR="00A7253D">
        <w:t>ed the health department</w:t>
      </w:r>
      <w:r>
        <w:t xml:space="preserve"> activities.</w:t>
      </w:r>
    </w:p>
    <w:p w14:paraId="56AAB18C" w14:textId="69A6C543" w:rsidR="00D92345" w:rsidRDefault="00A7253D" w:rsidP="00D92345">
      <w:pPr>
        <w:pStyle w:val="ListParagraph"/>
        <w:numPr>
          <w:ilvl w:val="0"/>
          <w:numId w:val="2"/>
        </w:numPr>
        <w:spacing w:after="160" w:line="259" w:lineRule="auto"/>
      </w:pPr>
      <w:r>
        <w:t>The confirmed COVID positive numbers have dramatically improved</w:t>
      </w:r>
      <w:r w:rsidR="00D92345">
        <w:t xml:space="preserve"> </w:t>
      </w:r>
      <w:r>
        <w:t xml:space="preserve">and are now 1 in </w:t>
      </w:r>
      <w:r w:rsidR="00BE5522">
        <w:t>4</w:t>
      </w:r>
      <w:r>
        <w:t xml:space="preserve"> instead of 1 in </w:t>
      </w:r>
      <w:r w:rsidR="00BE5522">
        <w:t>20</w:t>
      </w:r>
      <w:r>
        <w:t>.</w:t>
      </w:r>
      <w:r w:rsidR="00D92345" w:rsidRPr="00D92345">
        <w:t xml:space="preserve"> </w:t>
      </w:r>
      <w:r w:rsidR="00D92345">
        <w:t>There has been a total of 961 cases in Brooks County</w:t>
      </w:r>
      <w:r w:rsidR="00356A29">
        <w:t>,</w:t>
      </w:r>
      <w:r w:rsidR="00D92345">
        <w:t xml:space="preserve"> 2 of those confirmed cases were the last 2 weeks which included only 1 per week. Brooks County Health Department has administered 9,936 </w:t>
      </w:r>
      <w:r w:rsidR="00356A29">
        <w:t>COVID</w:t>
      </w:r>
      <w:r w:rsidR="00D92345">
        <w:t xml:space="preserve"> vaccines. </w:t>
      </w:r>
    </w:p>
    <w:p w14:paraId="3196637D" w14:textId="395FCC43" w:rsidR="00A7253D" w:rsidRDefault="00A7253D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Grows stated the CDC guidelines</w:t>
      </w:r>
      <w:r w:rsidR="00D92345">
        <w:t xml:space="preserve"> are no mask is required if you have been </w:t>
      </w:r>
      <w:r w:rsidR="00356A29">
        <w:t xml:space="preserve">fully </w:t>
      </w:r>
      <w:r w:rsidR="00D92345">
        <w:t xml:space="preserve">vaccinated.  In larger crowds, it will have to be a personal decision to wear a mask or not if you are vaccinated. </w:t>
      </w:r>
    </w:p>
    <w:p w14:paraId="4D2491C7" w14:textId="210F3EE4" w:rsidR="00D92345" w:rsidRDefault="00D92345" w:rsidP="001C34E5">
      <w:pPr>
        <w:spacing w:line="259" w:lineRule="auto"/>
        <w:rPr>
          <w:b/>
          <w:bCs/>
          <w:u w:val="single"/>
        </w:rPr>
      </w:pPr>
      <w:r w:rsidRPr="00D92345">
        <w:rPr>
          <w:b/>
          <w:bCs/>
          <w:u w:val="single"/>
        </w:rPr>
        <w:t>Nurse Manager’s Report – Dana Watson, RN</w:t>
      </w:r>
    </w:p>
    <w:p w14:paraId="60EC78AF" w14:textId="4326EC50" w:rsidR="00D92345" w:rsidRDefault="00356A29" w:rsidP="001C34E5">
      <w:pPr>
        <w:pStyle w:val="ListParagraph"/>
        <w:numPr>
          <w:ilvl w:val="0"/>
          <w:numId w:val="7"/>
        </w:numPr>
        <w:spacing w:line="259" w:lineRule="auto"/>
      </w:pPr>
      <w:r>
        <w:t xml:space="preserve">Ms. Watson </w:t>
      </w:r>
      <w:r w:rsidR="001E6D57">
        <w:t>reported Brooks County Health Department has given a total of 2</w:t>
      </w:r>
      <w:r w:rsidR="001C34E5">
        <w:t>,</w:t>
      </w:r>
      <w:r w:rsidR="001E6D57">
        <w:t xml:space="preserve">355 Moderna Vaccines and 55 Janssen Vaccines. </w:t>
      </w:r>
    </w:p>
    <w:p w14:paraId="1A7BA579" w14:textId="49BA3AFF" w:rsidR="001E6D57" w:rsidRDefault="001E6D57" w:rsidP="00356A29">
      <w:pPr>
        <w:pStyle w:val="ListParagraph"/>
        <w:numPr>
          <w:ilvl w:val="0"/>
          <w:numId w:val="7"/>
        </w:numPr>
        <w:spacing w:after="160" w:line="259" w:lineRule="auto"/>
      </w:pPr>
      <w:r>
        <w:lastRenderedPageBreak/>
        <w:t xml:space="preserve">Since the decrease in request for COVID testing, Brooks County is now providing Rapid COVID testing on Wednesday afternoons from 1:00 PM to 3:00 PM.  </w:t>
      </w:r>
    </w:p>
    <w:p w14:paraId="360F3A88" w14:textId="77777777" w:rsidR="001E6D57" w:rsidRDefault="001E6D57" w:rsidP="00356A2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The full-time RN position has been filled by Anna Dowling, BSN RN. She started with Brooks County Health Department on May 1, 2021. </w:t>
      </w:r>
    </w:p>
    <w:p w14:paraId="3CD4DA8D" w14:textId="62149C45" w:rsidR="001E6D57" w:rsidRDefault="001E6D57" w:rsidP="001C34E5">
      <w:pPr>
        <w:spacing w:line="259" w:lineRule="auto"/>
        <w:rPr>
          <w:b/>
          <w:bCs/>
          <w:u w:val="single"/>
        </w:rPr>
      </w:pPr>
      <w:r w:rsidRPr="001E6D57">
        <w:rPr>
          <w:b/>
          <w:bCs/>
          <w:u w:val="single"/>
        </w:rPr>
        <w:t>Environmental Health Update - Shannon Walker</w:t>
      </w:r>
    </w:p>
    <w:p w14:paraId="54762BFC" w14:textId="08761884" w:rsidR="001E6D57" w:rsidRDefault="001E6D57" w:rsidP="001C34E5">
      <w:pPr>
        <w:pStyle w:val="ListParagraph"/>
        <w:numPr>
          <w:ilvl w:val="0"/>
          <w:numId w:val="8"/>
        </w:numPr>
        <w:spacing w:line="259" w:lineRule="auto"/>
      </w:pPr>
      <w:r w:rsidRPr="001E6D57">
        <w:t>Mr. Walker updated the Board on environmental health activities since the last mee</w:t>
      </w:r>
      <w:r>
        <w:t>t</w:t>
      </w:r>
      <w:r w:rsidRPr="001E6D57">
        <w:t>ing</w:t>
      </w:r>
      <w:r w:rsidR="00345B16">
        <w:t xml:space="preserve">.  All 2021FY inspections have been completed and all food service fees have been collected. </w:t>
      </w:r>
    </w:p>
    <w:p w14:paraId="669E0382" w14:textId="04C570ED" w:rsidR="00345B16" w:rsidRDefault="00345B16" w:rsidP="001E6D57">
      <w:pPr>
        <w:pStyle w:val="ListParagraph"/>
        <w:numPr>
          <w:ilvl w:val="0"/>
          <w:numId w:val="8"/>
        </w:numPr>
        <w:spacing w:after="160" w:line="259" w:lineRule="auto"/>
      </w:pPr>
      <w:r>
        <w:t>Brooks County had 2 positive rabies cases reported.  One dog bitten which was up to date on all shots and 1 person bitten.  The person bitten had to have the rabies shot series.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40E3A9B1" w:rsidR="006150DC" w:rsidRDefault="00345B16" w:rsidP="006150DC">
      <w:pPr>
        <w:pStyle w:val="ListParagraph"/>
        <w:numPr>
          <w:ilvl w:val="0"/>
          <w:numId w:val="5"/>
        </w:numPr>
      </w:pPr>
      <w:r>
        <w:t xml:space="preserve">Dr. Cunningham stated the upcoming dates for BOH meetings were sent to everyone and to please add them to our calendars. </w:t>
      </w:r>
    </w:p>
    <w:p w14:paraId="78F1B22E" w14:textId="6831330D" w:rsidR="00345B16" w:rsidRDefault="00BE5522" w:rsidP="006150DC">
      <w:pPr>
        <w:pStyle w:val="ListParagraph"/>
        <w:numPr>
          <w:ilvl w:val="0"/>
          <w:numId w:val="5"/>
        </w:numPr>
      </w:pPr>
      <w:r>
        <w:t xml:space="preserve">Dr. Cunningham also announced her resignation for the </w:t>
      </w:r>
      <w:r w:rsidR="001C34E5">
        <w:t xml:space="preserve">Brooks County </w:t>
      </w:r>
      <w:r>
        <w:t xml:space="preserve">Board of Health Chairman position.  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517DE6DC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 w:rsidR="00A7253D">
        <w:t>25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4DE227AF" w:rsidR="006150DC" w:rsidRDefault="006150DC" w:rsidP="006150DC">
      <w:pPr>
        <w:jc w:val="both"/>
      </w:pPr>
      <w:r>
        <w:t>Respectfully Submitted,</w:t>
      </w:r>
    </w:p>
    <w:p w14:paraId="78193FD5" w14:textId="7BB2D7B8" w:rsidR="00D45226" w:rsidRDefault="00D45226" w:rsidP="006150DC">
      <w:pPr>
        <w:jc w:val="both"/>
      </w:pPr>
    </w:p>
    <w:p w14:paraId="170AAC1A" w14:textId="0F791779" w:rsidR="00D45226" w:rsidRDefault="00D45226" w:rsidP="006150DC">
      <w:pPr>
        <w:jc w:val="both"/>
      </w:pPr>
    </w:p>
    <w:p w14:paraId="33862F03" w14:textId="3DC64674" w:rsidR="00D45226" w:rsidRDefault="00D45226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777AC585" w:rsidR="00C25AF5" w:rsidRDefault="0082799F" w:rsidP="00AD5FF0">
      <w:pPr>
        <w:jc w:val="both"/>
      </w:pPr>
      <w:r>
        <w:t>Shelly Kirkendoll</w:t>
      </w:r>
      <w:r w:rsidR="00FC66A8">
        <w:t>, Board Secretary</w:t>
      </w:r>
    </w:p>
    <w:p w14:paraId="4F663F93" w14:textId="23836DD3" w:rsidR="00FC66A8" w:rsidRDefault="00BE5522" w:rsidP="00AD5FF0">
      <w:pPr>
        <w:jc w:val="both"/>
      </w:pPr>
      <w:r>
        <w:t>Amy Taylor</w:t>
      </w:r>
      <w:r w:rsidR="00FC66A8">
        <w:t>, Typist</w:t>
      </w:r>
    </w:p>
    <w:sectPr w:rsidR="00FC66A8" w:rsidSect="009831B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7D3C" w14:textId="77777777" w:rsidR="00860D9F" w:rsidRDefault="00860D9F" w:rsidP="0038702D">
      <w:r>
        <w:separator/>
      </w:r>
    </w:p>
  </w:endnote>
  <w:endnote w:type="continuationSeparator" w:id="0">
    <w:p w14:paraId="1F98906C" w14:textId="77777777" w:rsidR="00860D9F" w:rsidRDefault="00860D9F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0F8D3" w14:textId="77777777" w:rsidR="00860D9F" w:rsidRDefault="00860D9F" w:rsidP="0038702D">
      <w:r>
        <w:separator/>
      </w:r>
    </w:p>
  </w:footnote>
  <w:footnote w:type="continuationSeparator" w:id="0">
    <w:p w14:paraId="40836E2E" w14:textId="77777777" w:rsidR="00860D9F" w:rsidRDefault="00860D9F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B5373"/>
    <w:multiLevelType w:val="hybridMultilevel"/>
    <w:tmpl w:val="53DEE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123D1"/>
    <w:multiLevelType w:val="hybridMultilevel"/>
    <w:tmpl w:val="8F42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26DC5"/>
    <w:rsid w:val="0014433A"/>
    <w:rsid w:val="00151D2C"/>
    <w:rsid w:val="00160666"/>
    <w:rsid w:val="001A7F57"/>
    <w:rsid w:val="001C34E5"/>
    <w:rsid w:val="001C3EF6"/>
    <w:rsid w:val="001C7673"/>
    <w:rsid w:val="001C7AEF"/>
    <w:rsid w:val="001E4943"/>
    <w:rsid w:val="001E6D57"/>
    <w:rsid w:val="001F144D"/>
    <w:rsid w:val="00313A12"/>
    <w:rsid w:val="00345B16"/>
    <w:rsid w:val="00356A29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16733"/>
    <w:rsid w:val="00734602"/>
    <w:rsid w:val="007752F4"/>
    <w:rsid w:val="007920F8"/>
    <w:rsid w:val="007C2D7D"/>
    <w:rsid w:val="007F615C"/>
    <w:rsid w:val="00823C49"/>
    <w:rsid w:val="0082799F"/>
    <w:rsid w:val="008559C1"/>
    <w:rsid w:val="00857D83"/>
    <w:rsid w:val="00860BBE"/>
    <w:rsid w:val="00860D9F"/>
    <w:rsid w:val="008A7DEA"/>
    <w:rsid w:val="008C0523"/>
    <w:rsid w:val="008C6F63"/>
    <w:rsid w:val="00902D37"/>
    <w:rsid w:val="00916F15"/>
    <w:rsid w:val="009831BD"/>
    <w:rsid w:val="00A1064D"/>
    <w:rsid w:val="00A1635C"/>
    <w:rsid w:val="00A36490"/>
    <w:rsid w:val="00A5654F"/>
    <w:rsid w:val="00A70738"/>
    <w:rsid w:val="00A7253D"/>
    <w:rsid w:val="00A72CBE"/>
    <w:rsid w:val="00A92E70"/>
    <w:rsid w:val="00AD28F6"/>
    <w:rsid w:val="00AD5FF0"/>
    <w:rsid w:val="00B618F7"/>
    <w:rsid w:val="00B801AC"/>
    <w:rsid w:val="00BE5522"/>
    <w:rsid w:val="00BF4ED4"/>
    <w:rsid w:val="00C17B3B"/>
    <w:rsid w:val="00C25AF5"/>
    <w:rsid w:val="00CF1691"/>
    <w:rsid w:val="00D11984"/>
    <w:rsid w:val="00D124D3"/>
    <w:rsid w:val="00D45226"/>
    <w:rsid w:val="00D70E24"/>
    <w:rsid w:val="00D92345"/>
    <w:rsid w:val="00DE6EA2"/>
    <w:rsid w:val="00E83A7D"/>
    <w:rsid w:val="00E83F17"/>
    <w:rsid w:val="00F342A3"/>
    <w:rsid w:val="00F37BCE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3</cp:revision>
  <cp:lastPrinted>2021-06-23T17:44:00Z</cp:lastPrinted>
  <dcterms:created xsi:type="dcterms:W3CDTF">2021-10-26T19:00:00Z</dcterms:created>
  <dcterms:modified xsi:type="dcterms:W3CDTF">2021-10-26T19:00:00Z</dcterms:modified>
</cp:coreProperties>
</file>