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B7" w:rsidRPr="00475721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Call to Order</w:t>
      </w:r>
    </w:p>
    <w:p w:rsidR="004F7E31" w:rsidRPr="00475721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475721">
        <w:rPr>
          <w:sz w:val="24"/>
          <w:szCs w:val="24"/>
        </w:rPr>
        <w:t>Public Comments</w:t>
      </w:r>
    </w:p>
    <w:p w:rsidR="00D939DE" w:rsidRPr="00475721" w:rsidRDefault="00D939DE" w:rsidP="00D939DE">
      <w:pPr>
        <w:pStyle w:val="Header"/>
        <w:rPr>
          <w:sz w:val="24"/>
          <w:szCs w:val="24"/>
        </w:rPr>
      </w:pPr>
    </w:p>
    <w:p w:rsidR="001250DE" w:rsidRPr="00475721" w:rsidRDefault="001250DE" w:rsidP="00A460B7">
      <w:pPr>
        <w:numPr>
          <w:ilvl w:val="0"/>
          <w:numId w:val="1"/>
        </w:numPr>
      </w:pPr>
      <w:r w:rsidRPr="00475721">
        <w:t xml:space="preserve">Approval </w:t>
      </w:r>
      <w:r w:rsidR="00FD6FF1" w:rsidRPr="00475721">
        <w:t xml:space="preserve">of </w:t>
      </w:r>
      <w:r w:rsidR="0076418A">
        <w:t>June 4</w:t>
      </w:r>
      <w:r w:rsidR="001A2916">
        <w:t>, 2019</w:t>
      </w:r>
      <w:r w:rsidR="00FC7089" w:rsidRPr="00475721">
        <w:t xml:space="preserve"> </w:t>
      </w:r>
      <w:r w:rsidRPr="00475721">
        <w:t>Minutes</w:t>
      </w:r>
      <w:r w:rsidR="00FC7089" w:rsidRPr="00475721">
        <w:t xml:space="preserve"> </w:t>
      </w:r>
      <w:r w:rsidR="00FC7089" w:rsidRPr="00475721">
        <w:rPr>
          <w:b/>
        </w:rPr>
        <w:t>(</w:t>
      </w:r>
      <w:proofErr w:type="gramStart"/>
      <w:r w:rsidR="00FC7089" w:rsidRPr="00475721">
        <w:rPr>
          <w:b/>
        </w:rPr>
        <w:t>Page</w:t>
      </w:r>
      <w:r w:rsidR="004F7E31" w:rsidRPr="00475721">
        <w:rPr>
          <w:b/>
        </w:rPr>
        <w:t xml:space="preserve"> </w:t>
      </w:r>
      <w:r w:rsidR="00FC7089" w:rsidRPr="00475721">
        <w:rPr>
          <w:b/>
        </w:rPr>
        <w:t>)</w:t>
      </w:r>
      <w:proofErr w:type="gramEnd"/>
    </w:p>
    <w:p w:rsidR="00A8786B" w:rsidRPr="00475721" w:rsidRDefault="00A8786B" w:rsidP="00A8786B">
      <w:pPr>
        <w:ind w:left="1440"/>
      </w:pPr>
    </w:p>
    <w:p w:rsidR="00A460B7" w:rsidRPr="00475721" w:rsidRDefault="00AE33C8" w:rsidP="00A460B7">
      <w:pPr>
        <w:numPr>
          <w:ilvl w:val="0"/>
          <w:numId w:val="1"/>
        </w:numPr>
      </w:pPr>
      <w:r w:rsidRPr="00475721">
        <w:t>B</w:t>
      </w:r>
      <w:r w:rsidR="00A460B7" w:rsidRPr="00475721">
        <w:t>usiness</w:t>
      </w:r>
    </w:p>
    <w:p w:rsidR="00AE33C8" w:rsidRPr="00475721" w:rsidRDefault="00AE33C8" w:rsidP="000431A3">
      <w:pPr>
        <w:ind w:left="720" w:firstLine="720"/>
      </w:pPr>
      <w:r w:rsidRPr="00475721">
        <w:t>Financial Information</w:t>
      </w:r>
      <w:r w:rsidR="004C5AD6" w:rsidRPr="00475721">
        <w:t xml:space="preserve"> – </w:t>
      </w:r>
      <w:r w:rsidR="00AC6534" w:rsidRPr="00475721">
        <w:t>Teresa Giles</w:t>
      </w:r>
    </w:p>
    <w:p w:rsidR="00AE33C8" w:rsidRDefault="00AE33C8" w:rsidP="00AE33C8">
      <w:pPr>
        <w:pStyle w:val="ListParagraph"/>
        <w:numPr>
          <w:ilvl w:val="0"/>
          <w:numId w:val="24"/>
        </w:numPr>
      </w:pPr>
      <w:r w:rsidRPr="00475721">
        <w:t xml:space="preserve">Revenue &amp; Expense Summary </w:t>
      </w:r>
      <w:r w:rsidRPr="00475721">
        <w:rPr>
          <w:b/>
        </w:rPr>
        <w:t>(</w:t>
      </w:r>
      <w:proofErr w:type="gramStart"/>
      <w:r w:rsidRPr="00475721">
        <w:rPr>
          <w:b/>
        </w:rPr>
        <w:t>Page )</w:t>
      </w:r>
      <w:proofErr w:type="gramEnd"/>
    </w:p>
    <w:p w:rsidR="00AE33C8" w:rsidRPr="00475721" w:rsidRDefault="00AE33C8" w:rsidP="000431A3">
      <w:pPr>
        <w:ind w:left="720" w:firstLine="720"/>
      </w:pPr>
    </w:p>
    <w:p w:rsidR="000431A3" w:rsidRPr="00475721" w:rsidRDefault="000431A3" w:rsidP="000431A3">
      <w:pPr>
        <w:ind w:left="720" w:firstLine="720"/>
      </w:pPr>
      <w:r w:rsidRPr="00475721">
        <w:t xml:space="preserve">Public Health Updates – </w:t>
      </w:r>
      <w:r w:rsidR="0076418A">
        <w:t>William R. Grow, MD, FACP</w:t>
      </w:r>
    </w:p>
    <w:p w:rsidR="001A2916" w:rsidRDefault="0076418A" w:rsidP="004772A3">
      <w:pPr>
        <w:pStyle w:val="ListParagraph"/>
        <w:numPr>
          <w:ilvl w:val="0"/>
          <w:numId w:val="23"/>
        </w:numPr>
      </w:pPr>
      <w:r>
        <w:t xml:space="preserve">School Immunization Requirements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233DF4" w:rsidRPr="00475721" w:rsidRDefault="00233DF4" w:rsidP="00233DF4"/>
    <w:p w:rsidR="00D92304" w:rsidRPr="00475721" w:rsidRDefault="00D92304" w:rsidP="00D92304">
      <w:pPr>
        <w:numPr>
          <w:ilvl w:val="0"/>
          <w:numId w:val="1"/>
        </w:numPr>
      </w:pPr>
      <w:r w:rsidRPr="00475721">
        <w:t xml:space="preserve">Nurse Manager’s Report – </w:t>
      </w:r>
      <w:r w:rsidR="002D7AD1" w:rsidRPr="00475721">
        <w:t>Mecca Reeves</w:t>
      </w:r>
      <w:r w:rsidR="0029326C" w:rsidRPr="00475721">
        <w:t xml:space="preserve"> </w:t>
      </w:r>
      <w:r w:rsidR="0029326C" w:rsidRPr="00475721">
        <w:rPr>
          <w:b/>
        </w:rPr>
        <w:t>(</w:t>
      </w:r>
      <w:proofErr w:type="gramStart"/>
      <w:r w:rsidR="0029326C" w:rsidRPr="00475721">
        <w:rPr>
          <w:b/>
        </w:rPr>
        <w:t>Page )</w:t>
      </w:r>
      <w:proofErr w:type="gramEnd"/>
    </w:p>
    <w:p w:rsidR="00D92304" w:rsidRPr="00475721" w:rsidRDefault="00D92304" w:rsidP="00DD7AA9">
      <w:pPr>
        <w:ind w:left="720"/>
      </w:pPr>
    </w:p>
    <w:p w:rsidR="00AC6534" w:rsidRPr="00475721" w:rsidRDefault="00D92304" w:rsidP="00AC6534">
      <w:pPr>
        <w:numPr>
          <w:ilvl w:val="0"/>
          <w:numId w:val="1"/>
        </w:numPr>
      </w:pPr>
      <w:r w:rsidRPr="00475721">
        <w:t xml:space="preserve">Environmental Health Update – </w:t>
      </w:r>
      <w:r w:rsidR="001A2916">
        <w:t>Jill Reade</w:t>
      </w:r>
      <w:r w:rsidRPr="00475721">
        <w:t xml:space="preserve"> </w:t>
      </w:r>
      <w:r w:rsidRPr="00475721">
        <w:rPr>
          <w:b/>
        </w:rPr>
        <w:t>(</w:t>
      </w:r>
      <w:proofErr w:type="gramStart"/>
      <w:r w:rsidRPr="00475721">
        <w:rPr>
          <w:b/>
        </w:rPr>
        <w:t xml:space="preserve">Page </w:t>
      </w:r>
      <w:r w:rsidR="004F7E31" w:rsidRPr="00475721">
        <w:rPr>
          <w:b/>
        </w:rPr>
        <w:t>)</w:t>
      </w:r>
      <w:proofErr w:type="gramEnd"/>
      <w:r w:rsidR="00AC6534" w:rsidRPr="00475721">
        <w:t xml:space="preserve"> </w:t>
      </w:r>
    </w:p>
    <w:p w:rsidR="00AC6534" w:rsidRPr="00475721" w:rsidRDefault="00AC6534" w:rsidP="00AC6534">
      <w:pPr>
        <w:pStyle w:val="ListParagraph"/>
      </w:pPr>
    </w:p>
    <w:p w:rsidR="00475721" w:rsidRDefault="00475721" w:rsidP="00475721">
      <w:pPr>
        <w:numPr>
          <w:ilvl w:val="0"/>
          <w:numId w:val="1"/>
        </w:numPr>
      </w:pPr>
      <w:r w:rsidRPr="00475721">
        <w:t>Diversified Enterprises Update – David Wilber</w:t>
      </w:r>
      <w:r>
        <w:t xml:space="preserve">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D96F79" w:rsidRDefault="001A2916" w:rsidP="00D96F79">
      <w:pPr>
        <w:numPr>
          <w:ilvl w:val="1"/>
          <w:numId w:val="1"/>
        </w:numPr>
      </w:pPr>
      <w:r>
        <w:t>Director’s Report</w:t>
      </w:r>
      <w:r w:rsidR="00D96F79">
        <w:t xml:space="preserve"> </w:t>
      </w:r>
      <w:r w:rsidR="00D96F79">
        <w:rPr>
          <w:b/>
        </w:rPr>
        <w:t>(</w:t>
      </w:r>
      <w:proofErr w:type="gramStart"/>
      <w:r w:rsidR="00D96F79">
        <w:rPr>
          <w:b/>
        </w:rPr>
        <w:t>Page )</w:t>
      </w:r>
      <w:proofErr w:type="gramEnd"/>
    </w:p>
    <w:p w:rsidR="0076418A" w:rsidRDefault="0076418A" w:rsidP="0076418A">
      <w:pPr>
        <w:numPr>
          <w:ilvl w:val="1"/>
          <w:numId w:val="1"/>
        </w:numPr>
      </w:pPr>
      <w:r>
        <w:t xml:space="preserve">Executive Summary Report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76418A" w:rsidRDefault="0076418A" w:rsidP="0076418A">
      <w:pPr>
        <w:numPr>
          <w:ilvl w:val="1"/>
          <w:numId w:val="1"/>
        </w:numPr>
      </w:pPr>
      <w:r>
        <w:t xml:space="preserve">CARF Accreditation Report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:rsidR="0076418A" w:rsidRDefault="0076418A" w:rsidP="0076418A">
      <w:pPr>
        <w:numPr>
          <w:ilvl w:val="1"/>
          <w:numId w:val="1"/>
        </w:numPr>
      </w:pPr>
      <w:r>
        <w:t>Director’s Performance Evaluation</w:t>
      </w:r>
    </w:p>
    <w:p w:rsidR="00475721" w:rsidRPr="00475721" w:rsidRDefault="00475721" w:rsidP="00475721">
      <w:pPr>
        <w:ind w:left="1440"/>
      </w:pPr>
    </w:p>
    <w:p w:rsidR="008A59F3" w:rsidRPr="00475721" w:rsidRDefault="00A460B7" w:rsidP="008A59F3">
      <w:pPr>
        <w:numPr>
          <w:ilvl w:val="0"/>
          <w:numId w:val="1"/>
        </w:numPr>
      </w:pPr>
      <w:r w:rsidRPr="00475721">
        <w:t>Announcements</w:t>
      </w:r>
    </w:p>
    <w:p w:rsidR="008A59F3" w:rsidRPr="00475721" w:rsidRDefault="008A59F3" w:rsidP="008A59F3">
      <w:pPr>
        <w:ind w:left="1440"/>
      </w:pPr>
    </w:p>
    <w:p w:rsidR="00A460B7" w:rsidRDefault="00AC6534" w:rsidP="00A460B7">
      <w:pPr>
        <w:numPr>
          <w:ilvl w:val="0"/>
          <w:numId w:val="1"/>
        </w:numPr>
      </w:pPr>
      <w:r w:rsidRPr="00475721">
        <w:t>Adjournment</w:t>
      </w:r>
    </w:p>
    <w:p w:rsidR="001A2916" w:rsidRDefault="001A2916" w:rsidP="001A2916">
      <w:pPr>
        <w:pStyle w:val="ListParagraph"/>
      </w:pPr>
    </w:p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1A2916" w:rsidRDefault="001A2916" w:rsidP="001A2916"/>
    <w:p w:rsidR="00A657AE" w:rsidRPr="00EC6264" w:rsidRDefault="00ED6EE8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2019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bookmarkStart w:id="0" w:name="_GoBack"/>
      <w:bookmarkEnd w:id="0"/>
      <w:r w:rsidRPr="00652887">
        <w:rPr>
          <w:b/>
          <w:bCs/>
          <w:color w:val="000000" w:themeColor="text1"/>
        </w:rPr>
        <w:t>October 1, 2019</w:t>
      </w:r>
    </w:p>
    <w:p w:rsidR="00475721" w:rsidRPr="00652887" w:rsidRDefault="00475721" w:rsidP="00475721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652887">
        <w:rPr>
          <w:b/>
          <w:bCs/>
          <w:color w:val="000000" w:themeColor="text1"/>
        </w:rPr>
        <w:t>December 3, 2019</w:t>
      </w:r>
    </w:p>
    <w:sectPr w:rsidR="00475721" w:rsidRPr="00652887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E8" w:rsidRDefault="00ED6EE8">
      <w:r>
        <w:separator/>
      </w:r>
    </w:p>
  </w:endnote>
  <w:endnote w:type="continuationSeparator" w:id="0">
    <w:p w:rsidR="00ED6EE8" w:rsidRDefault="00ED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ED6EE8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E8" w:rsidRDefault="00ED6EE8">
      <w:r>
        <w:separator/>
      </w:r>
    </w:p>
  </w:footnote>
  <w:footnote w:type="continuationSeparator" w:id="0">
    <w:p w:rsidR="00ED6EE8" w:rsidRDefault="00ED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1A2916" w:rsidRDefault="0076418A" w:rsidP="00FB1669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>Agenda | August 6, 2019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ED6EE8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6"/>
  </w:num>
  <w:num w:numId="23">
    <w:abstractNumId w:val="17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40D7"/>
    <w:rsid w:val="00004232"/>
    <w:rsid w:val="00005F0D"/>
    <w:rsid w:val="000071BF"/>
    <w:rsid w:val="000073EB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D11C0"/>
    <w:rsid w:val="000D5F2D"/>
    <w:rsid w:val="000E5E37"/>
    <w:rsid w:val="000E6E12"/>
    <w:rsid w:val="00100624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11508"/>
    <w:rsid w:val="003238A9"/>
    <w:rsid w:val="00326B06"/>
    <w:rsid w:val="00326B4F"/>
    <w:rsid w:val="003274D5"/>
    <w:rsid w:val="00331A62"/>
    <w:rsid w:val="00331DD3"/>
    <w:rsid w:val="00335F15"/>
    <w:rsid w:val="0036368D"/>
    <w:rsid w:val="00364B55"/>
    <w:rsid w:val="00365487"/>
    <w:rsid w:val="00376DC4"/>
    <w:rsid w:val="00392BFE"/>
    <w:rsid w:val="00396FD8"/>
    <w:rsid w:val="003A2500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2189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3FE6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61DD2"/>
    <w:rsid w:val="0076418A"/>
    <w:rsid w:val="00767C9B"/>
    <w:rsid w:val="00767D39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5E1F"/>
    <w:rsid w:val="008A139F"/>
    <w:rsid w:val="008A4C7B"/>
    <w:rsid w:val="008A59F3"/>
    <w:rsid w:val="008C39D2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38E4"/>
    <w:rsid w:val="009536FD"/>
    <w:rsid w:val="00953D08"/>
    <w:rsid w:val="00957268"/>
    <w:rsid w:val="009600CC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A44B5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E2CFF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D6EE8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F0F"/>
    <w:rsid w:val="00F77689"/>
    <w:rsid w:val="00F86FC8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B308A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9278-1D00-42EA-87EB-FE55499C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695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2</cp:revision>
  <cp:lastPrinted>2019-06-03T14:55:00Z</cp:lastPrinted>
  <dcterms:created xsi:type="dcterms:W3CDTF">2019-08-02T20:03:00Z</dcterms:created>
  <dcterms:modified xsi:type="dcterms:W3CDTF">2019-08-02T20:03:00Z</dcterms:modified>
</cp:coreProperties>
</file>