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86C" w:rsidRDefault="00593086" w:rsidP="00593086">
      <w:r>
        <w:t xml:space="preserve">A meeting of the </w:t>
      </w:r>
      <w:r w:rsidR="00170A5E">
        <w:t>Lanier</w:t>
      </w:r>
      <w:r>
        <w:t xml:space="preserve"> County Board of Health was held </w:t>
      </w:r>
      <w:r w:rsidR="00840D6F">
        <w:t xml:space="preserve">Friday, July 31, 2018 </w:t>
      </w:r>
      <w:r>
        <w:t>at 1</w:t>
      </w:r>
      <w:r w:rsidR="00170A5E">
        <w:t>2</w:t>
      </w:r>
      <w:r>
        <w:t>:00</w:t>
      </w:r>
      <w:r w:rsidR="00C84834">
        <w:t xml:space="preserve"> </w:t>
      </w:r>
      <w:r>
        <w:t>p</w:t>
      </w:r>
      <w:r w:rsidR="00C84834">
        <w:t>.</w:t>
      </w:r>
      <w:r>
        <w:t>m</w:t>
      </w:r>
      <w:r w:rsidR="00C84834">
        <w:t xml:space="preserve">. </w:t>
      </w:r>
      <w:r>
        <w:t xml:space="preserve">in the conference room at the </w:t>
      </w:r>
      <w:r w:rsidR="00170A5E">
        <w:t>Lanier</w:t>
      </w:r>
      <w:r>
        <w:t xml:space="preserve"> County Health Department.</w:t>
      </w:r>
      <w:r w:rsidR="001D5C4B">
        <w:t xml:space="preserve">  </w:t>
      </w:r>
    </w:p>
    <w:p w:rsidR="00593086" w:rsidRDefault="00A069F7" w:rsidP="00593086">
      <w:r>
        <w:pict>
          <v:rect id="_x0000_i1025" style="width:0;height:1.5pt" o:hralign="center" o:hrstd="t" o:hr="t" fillcolor="#a0a0a0" stroked="f"/>
        </w:pict>
      </w:r>
    </w:p>
    <w:tbl>
      <w:tblPr>
        <w:tblW w:w="11265" w:type="dxa"/>
        <w:jc w:val="center"/>
        <w:tblLook w:val="04A0" w:firstRow="1" w:lastRow="0" w:firstColumn="1" w:lastColumn="0" w:noHBand="0" w:noVBand="1"/>
      </w:tblPr>
      <w:tblGrid>
        <w:gridCol w:w="4013"/>
        <w:gridCol w:w="3870"/>
        <w:gridCol w:w="3382"/>
      </w:tblGrid>
      <w:tr w:rsidR="00593086" w:rsidRPr="004B186D" w:rsidTr="00593086">
        <w:trPr>
          <w:jc w:val="center"/>
        </w:trPr>
        <w:tc>
          <w:tcPr>
            <w:tcW w:w="4013" w:type="dxa"/>
            <w:vAlign w:val="center"/>
          </w:tcPr>
          <w:p w:rsidR="00593086" w:rsidRPr="004B186D" w:rsidRDefault="00593086" w:rsidP="00371712">
            <w:pPr>
              <w:jc w:val="center"/>
              <w:rPr>
                <w:b/>
                <w:u w:val="single"/>
              </w:rPr>
            </w:pPr>
            <w:r w:rsidRPr="004B186D">
              <w:rPr>
                <w:b/>
                <w:u w:val="single"/>
              </w:rPr>
              <w:t>Members Present</w:t>
            </w:r>
          </w:p>
        </w:tc>
        <w:tc>
          <w:tcPr>
            <w:tcW w:w="3870" w:type="dxa"/>
            <w:vAlign w:val="center"/>
          </w:tcPr>
          <w:p w:rsidR="00593086" w:rsidRPr="004B186D" w:rsidRDefault="00593086" w:rsidP="00371712">
            <w:pPr>
              <w:jc w:val="center"/>
              <w:rPr>
                <w:b/>
                <w:u w:val="single"/>
              </w:rPr>
            </w:pPr>
            <w:r w:rsidRPr="004B186D">
              <w:rPr>
                <w:b/>
                <w:u w:val="single"/>
              </w:rPr>
              <w:t>Members Absent</w:t>
            </w:r>
          </w:p>
        </w:tc>
        <w:tc>
          <w:tcPr>
            <w:tcW w:w="3382" w:type="dxa"/>
            <w:vAlign w:val="center"/>
          </w:tcPr>
          <w:p w:rsidR="00593086" w:rsidRPr="004B186D" w:rsidRDefault="00593086" w:rsidP="00371712">
            <w:pPr>
              <w:jc w:val="center"/>
              <w:rPr>
                <w:b/>
                <w:u w:val="single"/>
              </w:rPr>
            </w:pPr>
            <w:r w:rsidRPr="004B186D">
              <w:rPr>
                <w:b/>
                <w:u w:val="single"/>
              </w:rPr>
              <w:t>Others Present</w:t>
            </w:r>
          </w:p>
        </w:tc>
      </w:tr>
      <w:tr w:rsidR="00593086" w:rsidRPr="004B186D" w:rsidTr="00593086">
        <w:trPr>
          <w:jc w:val="center"/>
        </w:trPr>
        <w:tc>
          <w:tcPr>
            <w:tcW w:w="4013" w:type="dxa"/>
            <w:vAlign w:val="center"/>
          </w:tcPr>
          <w:p w:rsidR="00593086" w:rsidRPr="004B186D" w:rsidRDefault="00840D6F" w:rsidP="00371712">
            <w:pPr>
              <w:jc w:val="center"/>
            </w:pPr>
            <w:r>
              <w:t>Faye Weeks, Secretary</w:t>
            </w:r>
          </w:p>
        </w:tc>
        <w:tc>
          <w:tcPr>
            <w:tcW w:w="3870" w:type="dxa"/>
            <w:vAlign w:val="center"/>
          </w:tcPr>
          <w:p w:rsidR="00593086" w:rsidRPr="004B186D" w:rsidRDefault="00840D6F" w:rsidP="00371712">
            <w:pPr>
              <w:jc w:val="center"/>
            </w:pPr>
            <w:r>
              <w:t>Mayor William Darsey</w:t>
            </w:r>
          </w:p>
        </w:tc>
        <w:tc>
          <w:tcPr>
            <w:tcW w:w="3382" w:type="dxa"/>
            <w:vAlign w:val="center"/>
          </w:tcPr>
          <w:p w:rsidR="00593086" w:rsidRPr="004B186D" w:rsidRDefault="00C84834" w:rsidP="00371712">
            <w:pPr>
              <w:jc w:val="center"/>
            </w:pPr>
            <w:r>
              <w:t>Dr. William Grow</w:t>
            </w:r>
          </w:p>
        </w:tc>
      </w:tr>
      <w:tr w:rsidR="00593086" w:rsidRPr="004B186D" w:rsidTr="00593086">
        <w:trPr>
          <w:jc w:val="center"/>
        </w:trPr>
        <w:tc>
          <w:tcPr>
            <w:tcW w:w="4013" w:type="dxa"/>
            <w:vAlign w:val="center"/>
          </w:tcPr>
          <w:p w:rsidR="00593086" w:rsidRPr="004B186D" w:rsidRDefault="00840D6F" w:rsidP="00371712">
            <w:pPr>
              <w:jc w:val="center"/>
            </w:pPr>
            <w:r>
              <w:t>Dr. Mandy Lucas</w:t>
            </w:r>
          </w:p>
        </w:tc>
        <w:tc>
          <w:tcPr>
            <w:tcW w:w="3870" w:type="dxa"/>
            <w:vAlign w:val="center"/>
          </w:tcPr>
          <w:p w:rsidR="00593086" w:rsidRPr="004B186D" w:rsidRDefault="00840D6F" w:rsidP="00371712">
            <w:pPr>
              <w:jc w:val="center"/>
            </w:pPr>
            <w:r>
              <w:t>Jason Shaw</w:t>
            </w:r>
          </w:p>
        </w:tc>
        <w:tc>
          <w:tcPr>
            <w:tcW w:w="3382" w:type="dxa"/>
            <w:vAlign w:val="center"/>
          </w:tcPr>
          <w:p w:rsidR="00593086" w:rsidRPr="004B186D" w:rsidRDefault="00840D6F" w:rsidP="00371712">
            <w:pPr>
              <w:jc w:val="center"/>
            </w:pPr>
            <w:r>
              <w:t>Patrina Bowles</w:t>
            </w:r>
          </w:p>
        </w:tc>
      </w:tr>
      <w:tr w:rsidR="00593086" w:rsidRPr="004B186D" w:rsidTr="00593086">
        <w:trPr>
          <w:jc w:val="center"/>
        </w:trPr>
        <w:tc>
          <w:tcPr>
            <w:tcW w:w="4013" w:type="dxa"/>
            <w:vAlign w:val="center"/>
          </w:tcPr>
          <w:p w:rsidR="00593086" w:rsidRPr="004B186D" w:rsidRDefault="00840D6F" w:rsidP="00371712">
            <w:pPr>
              <w:jc w:val="center"/>
            </w:pPr>
            <w:r>
              <w:t>Scotty Hattaway</w:t>
            </w:r>
          </w:p>
        </w:tc>
        <w:tc>
          <w:tcPr>
            <w:tcW w:w="3870" w:type="dxa"/>
            <w:vAlign w:val="center"/>
          </w:tcPr>
          <w:p w:rsidR="00593086" w:rsidRPr="004B186D" w:rsidRDefault="00593086" w:rsidP="00371712">
            <w:pPr>
              <w:jc w:val="center"/>
            </w:pPr>
          </w:p>
        </w:tc>
        <w:tc>
          <w:tcPr>
            <w:tcW w:w="3382" w:type="dxa"/>
            <w:vAlign w:val="center"/>
          </w:tcPr>
          <w:p w:rsidR="00593086" w:rsidRPr="004B186D" w:rsidRDefault="00840D6F" w:rsidP="00371712">
            <w:pPr>
              <w:jc w:val="center"/>
            </w:pPr>
            <w:r>
              <w:t>Missy Pollock</w:t>
            </w:r>
          </w:p>
        </w:tc>
      </w:tr>
      <w:tr w:rsidR="00593086" w:rsidRPr="004B186D" w:rsidTr="00593086">
        <w:trPr>
          <w:jc w:val="center"/>
        </w:trPr>
        <w:tc>
          <w:tcPr>
            <w:tcW w:w="4013" w:type="dxa"/>
            <w:vAlign w:val="center"/>
          </w:tcPr>
          <w:p w:rsidR="00593086" w:rsidRPr="004B186D" w:rsidRDefault="00840D6F" w:rsidP="00371712">
            <w:pPr>
              <w:jc w:val="center"/>
            </w:pPr>
            <w:r>
              <w:t>Alex Lee</w:t>
            </w:r>
          </w:p>
        </w:tc>
        <w:tc>
          <w:tcPr>
            <w:tcW w:w="3870" w:type="dxa"/>
            <w:vAlign w:val="center"/>
          </w:tcPr>
          <w:p w:rsidR="00593086" w:rsidRPr="004B186D" w:rsidRDefault="00593086" w:rsidP="00371712">
            <w:pPr>
              <w:jc w:val="center"/>
            </w:pPr>
          </w:p>
        </w:tc>
        <w:tc>
          <w:tcPr>
            <w:tcW w:w="3382" w:type="dxa"/>
            <w:vAlign w:val="center"/>
          </w:tcPr>
          <w:p w:rsidR="00593086" w:rsidRPr="004B186D" w:rsidRDefault="00840D6F" w:rsidP="00371712">
            <w:pPr>
              <w:jc w:val="center"/>
            </w:pPr>
            <w:r>
              <w:t>Tad Williams</w:t>
            </w:r>
          </w:p>
        </w:tc>
      </w:tr>
      <w:tr w:rsidR="00593086" w:rsidRPr="004B186D" w:rsidTr="00593086">
        <w:trPr>
          <w:jc w:val="center"/>
        </w:trPr>
        <w:tc>
          <w:tcPr>
            <w:tcW w:w="4013" w:type="dxa"/>
            <w:vAlign w:val="center"/>
          </w:tcPr>
          <w:p w:rsidR="00593086" w:rsidRPr="004B186D" w:rsidRDefault="00840D6F" w:rsidP="00371712">
            <w:pPr>
              <w:jc w:val="center"/>
            </w:pPr>
            <w:r>
              <w:t>Jennifer Harrison</w:t>
            </w:r>
          </w:p>
        </w:tc>
        <w:tc>
          <w:tcPr>
            <w:tcW w:w="3870" w:type="dxa"/>
            <w:vAlign w:val="center"/>
          </w:tcPr>
          <w:p w:rsidR="00593086" w:rsidRPr="004B186D" w:rsidRDefault="00593086" w:rsidP="00371712">
            <w:pPr>
              <w:jc w:val="center"/>
            </w:pPr>
          </w:p>
        </w:tc>
        <w:tc>
          <w:tcPr>
            <w:tcW w:w="3382" w:type="dxa"/>
            <w:vAlign w:val="center"/>
          </w:tcPr>
          <w:p w:rsidR="00593086" w:rsidRPr="001C75B6" w:rsidRDefault="00840D6F" w:rsidP="00371712">
            <w:pPr>
              <w:jc w:val="center"/>
            </w:pPr>
            <w:r>
              <w:t>Chris Calhoun</w:t>
            </w:r>
          </w:p>
        </w:tc>
      </w:tr>
      <w:tr w:rsidR="00323E4D" w:rsidRPr="004B186D" w:rsidTr="00593086">
        <w:trPr>
          <w:jc w:val="center"/>
        </w:trPr>
        <w:tc>
          <w:tcPr>
            <w:tcW w:w="4013" w:type="dxa"/>
            <w:vAlign w:val="center"/>
          </w:tcPr>
          <w:p w:rsidR="00323E4D" w:rsidRPr="004B186D" w:rsidRDefault="00323E4D" w:rsidP="00371712">
            <w:pPr>
              <w:jc w:val="center"/>
            </w:pPr>
          </w:p>
        </w:tc>
        <w:tc>
          <w:tcPr>
            <w:tcW w:w="3870" w:type="dxa"/>
            <w:vAlign w:val="center"/>
          </w:tcPr>
          <w:p w:rsidR="00323E4D" w:rsidRPr="004B186D" w:rsidRDefault="00323E4D" w:rsidP="00371712">
            <w:pPr>
              <w:jc w:val="center"/>
            </w:pPr>
          </w:p>
        </w:tc>
        <w:tc>
          <w:tcPr>
            <w:tcW w:w="3382" w:type="dxa"/>
            <w:vAlign w:val="center"/>
          </w:tcPr>
          <w:p w:rsidR="00323E4D" w:rsidRDefault="00840D6F" w:rsidP="00371712">
            <w:pPr>
              <w:jc w:val="center"/>
            </w:pPr>
            <w:r>
              <w:t>Sherrie White</w:t>
            </w:r>
          </w:p>
        </w:tc>
      </w:tr>
      <w:tr w:rsidR="00593086" w:rsidRPr="004B186D" w:rsidTr="00593086">
        <w:trPr>
          <w:jc w:val="center"/>
        </w:trPr>
        <w:tc>
          <w:tcPr>
            <w:tcW w:w="4013" w:type="dxa"/>
            <w:vAlign w:val="center"/>
          </w:tcPr>
          <w:p w:rsidR="00593086" w:rsidRPr="004B186D" w:rsidRDefault="00593086" w:rsidP="00371712">
            <w:pPr>
              <w:jc w:val="center"/>
            </w:pPr>
          </w:p>
        </w:tc>
        <w:tc>
          <w:tcPr>
            <w:tcW w:w="3870" w:type="dxa"/>
            <w:vAlign w:val="center"/>
          </w:tcPr>
          <w:p w:rsidR="00593086" w:rsidRPr="004B186D" w:rsidRDefault="00593086" w:rsidP="00371712">
            <w:pPr>
              <w:jc w:val="center"/>
            </w:pPr>
          </w:p>
        </w:tc>
        <w:tc>
          <w:tcPr>
            <w:tcW w:w="3382" w:type="dxa"/>
            <w:vAlign w:val="center"/>
          </w:tcPr>
          <w:p w:rsidR="00593086" w:rsidRDefault="00840D6F" w:rsidP="00371712">
            <w:pPr>
              <w:jc w:val="center"/>
            </w:pPr>
            <w:r>
              <w:t>Matthew Turner</w:t>
            </w:r>
          </w:p>
        </w:tc>
      </w:tr>
      <w:tr w:rsidR="00C84834" w:rsidRPr="004B186D" w:rsidTr="00593086">
        <w:trPr>
          <w:jc w:val="center"/>
        </w:trPr>
        <w:tc>
          <w:tcPr>
            <w:tcW w:w="4013" w:type="dxa"/>
            <w:vAlign w:val="center"/>
          </w:tcPr>
          <w:p w:rsidR="00C84834" w:rsidRDefault="00C84834" w:rsidP="00371712">
            <w:pPr>
              <w:jc w:val="center"/>
            </w:pPr>
          </w:p>
        </w:tc>
        <w:tc>
          <w:tcPr>
            <w:tcW w:w="3870" w:type="dxa"/>
            <w:vAlign w:val="center"/>
          </w:tcPr>
          <w:p w:rsidR="00C84834" w:rsidRPr="004B186D" w:rsidRDefault="00C84834" w:rsidP="00371712">
            <w:pPr>
              <w:jc w:val="center"/>
            </w:pPr>
          </w:p>
        </w:tc>
        <w:tc>
          <w:tcPr>
            <w:tcW w:w="3382" w:type="dxa"/>
            <w:vAlign w:val="center"/>
          </w:tcPr>
          <w:p w:rsidR="00C84834" w:rsidRDefault="00840D6F" w:rsidP="00371712">
            <w:pPr>
              <w:jc w:val="center"/>
            </w:pPr>
            <w:r>
              <w:t>Jeannie Gilson</w:t>
            </w:r>
          </w:p>
        </w:tc>
      </w:tr>
      <w:tr w:rsidR="00840D6F" w:rsidRPr="004B186D" w:rsidTr="00593086">
        <w:trPr>
          <w:jc w:val="center"/>
        </w:trPr>
        <w:tc>
          <w:tcPr>
            <w:tcW w:w="4013" w:type="dxa"/>
            <w:vAlign w:val="center"/>
          </w:tcPr>
          <w:p w:rsidR="00840D6F" w:rsidRDefault="00840D6F" w:rsidP="00371712">
            <w:pPr>
              <w:jc w:val="center"/>
            </w:pPr>
          </w:p>
        </w:tc>
        <w:tc>
          <w:tcPr>
            <w:tcW w:w="3870" w:type="dxa"/>
            <w:vAlign w:val="center"/>
          </w:tcPr>
          <w:p w:rsidR="00840D6F" w:rsidRPr="004B186D" w:rsidRDefault="00840D6F" w:rsidP="00371712">
            <w:pPr>
              <w:jc w:val="center"/>
            </w:pPr>
          </w:p>
        </w:tc>
        <w:tc>
          <w:tcPr>
            <w:tcW w:w="3382" w:type="dxa"/>
            <w:vAlign w:val="center"/>
          </w:tcPr>
          <w:p w:rsidR="00840D6F" w:rsidRDefault="00840D6F" w:rsidP="00371712">
            <w:pPr>
              <w:jc w:val="center"/>
            </w:pPr>
            <w:r>
              <w:t>Sara Connell</w:t>
            </w:r>
          </w:p>
        </w:tc>
      </w:tr>
      <w:tr w:rsidR="00840D6F" w:rsidRPr="004B186D" w:rsidTr="00593086">
        <w:trPr>
          <w:jc w:val="center"/>
        </w:trPr>
        <w:tc>
          <w:tcPr>
            <w:tcW w:w="4013" w:type="dxa"/>
            <w:vAlign w:val="center"/>
          </w:tcPr>
          <w:p w:rsidR="00840D6F" w:rsidRDefault="00840D6F" w:rsidP="00371712">
            <w:pPr>
              <w:jc w:val="center"/>
            </w:pPr>
          </w:p>
        </w:tc>
        <w:tc>
          <w:tcPr>
            <w:tcW w:w="3870" w:type="dxa"/>
            <w:vAlign w:val="center"/>
          </w:tcPr>
          <w:p w:rsidR="00840D6F" w:rsidRPr="004B186D" w:rsidRDefault="00840D6F" w:rsidP="00371712">
            <w:pPr>
              <w:jc w:val="center"/>
            </w:pPr>
          </w:p>
        </w:tc>
        <w:tc>
          <w:tcPr>
            <w:tcW w:w="3382" w:type="dxa"/>
            <w:vAlign w:val="center"/>
          </w:tcPr>
          <w:p w:rsidR="00840D6F" w:rsidRDefault="00840D6F" w:rsidP="00371712">
            <w:pPr>
              <w:jc w:val="center"/>
            </w:pPr>
            <w:r>
              <w:t>Amanda Taylor</w:t>
            </w:r>
          </w:p>
        </w:tc>
      </w:tr>
      <w:tr w:rsidR="00840D6F" w:rsidRPr="004B186D" w:rsidTr="00593086">
        <w:trPr>
          <w:jc w:val="center"/>
        </w:trPr>
        <w:tc>
          <w:tcPr>
            <w:tcW w:w="4013" w:type="dxa"/>
            <w:vAlign w:val="center"/>
          </w:tcPr>
          <w:p w:rsidR="00840D6F" w:rsidRDefault="00840D6F" w:rsidP="00371712">
            <w:pPr>
              <w:jc w:val="center"/>
            </w:pPr>
          </w:p>
        </w:tc>
        <w:tc>
          <w:tcPr>
            <w:tcW w:w="3870" w:type="dxa"/>
            <w:vAlign w:val="center"/>
          </w:tcPr>
          <w:p w:rsidR="00840D6F" w:rsidRPr="004B186D" w:rsidRDefault="00840D6F" w:rsidP="00371712">
            <w:pPr>
              <w:jc w:val="center"/>
            </w:pPr>
          </w:p>
        </w:tc>
        <w:tc>
          <w:tcPr>
            <w:tcW w:w="3382" w:type="dxa"/>
            <w:vAlign w:val="center"/>
          </w:tcPr>
          <w:p w:rsidR="00840D6F" w:rsidRDefault="00840D6F" w:rsidP="00371712">
            <w:pPr>
              <w:jc w:val="center"/>
            </w:pPr>
            <w:r>
              <w:t>Rick Vickers</w:t>
            </w:r>
          </w:p>
        </w:tc>
      </w:tr>
    </w:tbl>
    <w:p w:rsidR="00A909B0" w:rsidRDefault="00A069F7">
      <w:r>
        <w:pict>
          <v:rect id="_x0000_i1026" style="width:0;height:1.5pt" o:hralign="center" o:hrstd="t" o:hr="t" fillcolor="#a0a0a0" stroked="f"/>
        </w:pict>
      </w:r>
    </w:p>
    <w:p w:rsidR="00A909B0" w:rsidRPr="00BD0D9D" w:rsidRDefault="00A909B0" w:rsidP="00A909B0">
      <w:pPr>
        <w:numPr>
          <w:ilvl w:val="0"/>
          <w:numId w:val="1"/>
        </w:numPr>
        <w:rPr>
          <w:b/>
          <w:u w:val="single"/>
        </w:rPr>
      </w:pPr>
      <w:r w:rsidRPr="00BD0D9D">
        <w:rPr>
          <w:b/>
          <w:u w:val="single"/>
        </w:rPr>
        <w:t>Call to Order</w:t>
      </w:r>
    </w:p>
    <w:p w:rsidR="000E186C" w:rsidRDefault="00840D6F" w:rsidP="001211D0">
      <w:pPr>
        <w:numPr>
          <w:ilvl w:val="0"/>
          <w:numId w:val="4"/>
        </w:numPr>
      </w:pPr>
      <w:r>
        <w:t>Faye Weeks called the meeting to order at 12:00 p.m.</w:t>
      </w:r>
    </w:p>
    <w:p w:rsidR="00AF06F5" w:rsidRPr="00BD0D9D" w:rsidRDefault="00AF06F5" w:rsidP="00C84834">
      <w:pPr>
        <w:ind w:left="720"/>
      </w:pPr>
    </w:p>
    <w:p w:rsidR="00343518" w:rsidRPr="00343518" w:rsidRDefault="005411F7" w:rsidP="00AF06F5">
      <w:pPr>
        <w:numPr>
          <w:ilvl w:val="0"/>
          <w:numId w:val="1"/>
        </w:numPr>
        <w:rPr>
          <w:b/>
          <w:u w:val="single"/>
        </w:rPr>
      </w:pPr>
      <w:r>
        <w:rPr>
          <w:b/>
          <w:u w:val="single"/>
        </w:rPr>
        <w:t>Public Comments</w:t>
      </w:r>
    </w:p>
    <w:p w:rsidR="00EC5061" w:rsidRPr="005411F7" w:rsidRDefault="00840D6F" w:rsidP="00343518">
      <w:pPr>
        <w:numPr>
          <w:ilvl w:val="0"/>
          <w:numId w:val="25"/>
        </w:numPr>
        <w:rPr>
          <w:b/>
          <w:u w:val="single"/>
        </w:rPr>
      </w:pPr>
      <w:r>
        <w:t xml:space="preserve">Jennifer Harrison (Consumer or Licensed Nurse) and Scotty Hattaway (Superintendent, Lanier County Schools) were introduced as the new members of the Lanier County Board of Health.  </w:t>
      </w:r>
    </w:p>
    <w:p w:rsidR="005411F7" w:rsidRPr="00F3715D" w:rsidRDefault="005411F7" w:rsidP="005411F7">
      <w:pPr>
        <w:rPr>
          <w:sz w:val="10"/>
          <w:szCs w:val="10"/>
        </w:rPr>
      </w:pPr>
    </w:p>
    <w:p w:rsidR="005411F7" w:rsidRPr="00343518" w:rsidRDefault="005411F7" w:rsidP="005411F7">
      <w:pPr>
        <w:numPr>
          <w:ilvl w:val="0"/>
          <w:numId w:val="1"/>
        </w:numPr>
        <w:rPr>
          <w:b/>
          <w:u w:val="single"/>
        </w:rPr>
      </w:pPr>
      <w:r>
        <w:rPr>
          <w:b/>
          <w:u w:val="single"/>
        </w:rPr>
        <w:t xml:space="preserve">Approval of </w:t>
      </w:r>
      <w:r w:rsidR="00840D6F">
        <w:rPr>
          <w:b/>
          <w:u w:val="single"/>
        </w:rPr>
        <w:t>December 29, 2017</w:t>
      </w:r>
      <w:r w:rsidR="000E186C">
        <w:rPr>
          <w:b/>
          <w:u w:val="single"/>
        </w:rPr>
        <w:t xml:space="preserve"> </w:t>
      </w:r>
      <w:r>
        <w:rPr>
          <w:b/>
          <w:u w:val="single"/>
        </w:rPr>
        <w:t>Minutes</w:t>
      </w:r>
    </w:p>
    <w:p w:rsidR="003E7907" w:rsidRPr="000D576A" w:rsidRDefault="00005BC9" w:rsidP="000D576A">
      <w:pPr>
        <w:numPr>
          <w:ilvl w:val="0"/>
          <w:numId w:val="25"/>
        </w:numPr>
        <w:rPr>
          <w:b/>
          <w:u w:val="single"/>
        </w:rPr>
      </w:pPr>
      <w:r>
        <w:t>Alex Lee</w:t>
      </w:r>
      <w:r w:rsidR="00C84834">
        <w:t xml:space="preserve"> </w:t>
      </w:r>
      <w:r w:rsidR="00781C65">
        <w:t xml:space="preserve">made a motion to approve the minutes from </w:t>
      </w:r>
      <w:r w:rsidR="00840D6F">
        <w:t>the December 29, 2017</w:t>
      </w:r>
      <w:r w:rsidR="00781C65">
        <w:t xml:space="preserve"> minutes. </w:t>
      </w:r>
      <w:r w:rsidR="00840D6F">
        <w:t>Faye Weeks</w:t>
      </w:r>
      <w:r w:rsidR="00781C65">
        <w:t xml:space="preserve"> seconded the motion.  All were in favor and the motion passed.</w:t>
      </w:r>
    </w:p>
    <w:p w:rsidR="005411F7" w:rsidRPr="00F3715D" w:rsidRDefault="005411F7" w:rsidP="005411F7">
      <w:pPr>
        <w:rPr>
          <w:sz w:val="10"/>
          <w:szCs w:val="10"/>
        </w:rPr>
      </w:pPr>
    </w:p>
    <w:p w:rsidR="005411F7" w:rsidRPr="00343518" w:rsidRDefault="005411F7" w:rsidP="005411F7">
      <w:pPr>
        <w:numPr>
          <w:ilvl w:val="0"/>
          <w:numId w:val="1"/>
        </w:numPr>
        <w:rPr>
          <w:b/>
          <w:u w:val="single"/>
        </w:rPr>
      </w:pPr>
      <w:r>
        <w:rPr>
          <w:b/>
          <w:u w:val="single"/>
        </w:rPr>
        <w:t>Business</w:t>
      </w:r>
    </w:p>
    <w:p w:rsidR="005411F7" w:rsidRPr="005411F7" w:rsidRDefault="005411F7" w:rsidP="005411F7">
      <w:pPr>
        <w:ind w:left="360"/>
        <w:rPr>
          <w:b/>
          <w:u w:val="single"/>
        </w:rPr>
      </w:pPr>
      <w:r w:rsidRPr="005411F7">
        <w:rPr>
          <w:b/>
          <w:u w:val="single"/>
        </w:rPr>
        <w:t xml:space="preserve">Financial Information – </w:t>
      </w:r>
      <w:r w:rsidR="00C84834">
        <w:rPr>
          <w:b/>
          <w:u w:val="single"/>
        </w:rPr>
        <w:t>Teresa Giles</w:t>
      </w:r>
    </w:p>
    <w:p w:rsidR="00840D6F" w:rsidRDefault="00840D6F" w:rsidP="00840D6F">
      <w:pPr>
        <w:numPr>
          <w:ilvl w:val="0"/>
          <w:numId w:val="27"/>
        </w:numPr>
      </w:pPr>
      <w:r>
        <w:t>The Lanier County Board of Health’s FY2017 Audit Report was presented to the Board.  Ms. Giles announced there were no findings or materials weaknesses and that the auditors issued an unmodified opinion.  After a brief discussion, Alex Lee made a motion to accept the Lanier County Board of Health’s FY2017 Audit Report as presented.  The motion was seconded by Scotty Hattaway.  All were in favor and the motion passed.</w:t>
      </w:r>
    </w:p>
    <w:p w:rsidR="00E617D3" w:rsidRDefault="00E617D3" w:rsidP="00840D6F">
      <w:pPr>
        <w:numPr>
          <w:ilvl w:val="0"/>
          <w:numId w:val="27"/>
        </w:numPr>
      </w:pPr>
      <w:r>
        <w:t>The end of year Revenue and Expense summary for FY2018 was reviewed.  Ms. Giles noted there were no major changes to the budget and that $511 would be rolled into the fund balance.</w:t>
      </w:r>
    </w:p>
    <w:p w:rsidR="00E617D3" w:rsidRDefault="00E617D3" w:rsidP="00840D6F">
      <w:pPr>
        <w:numPr>
          <w:ilvl w:val="0"/>
          <w:numId w:val="27"/>
        </w:numPr>
      </w:pPr>
      <w:r>
        <w:t>The FY2019 budget for the Lanier County Health Department was presented.  This budget increased by $40,000 but everything should be on track.  Faye Weeks made a motion to approve the FY2019 budget for the Lanier County Health Department.  Alex Lee seconded the motion.  All were in favor and the motion passed.</w:t>
      </w:r>
    </w:p>
    <w:p w:rsidR="0080205E" w:rsidRDefault="0080205E" w:rsidP="0080205E">
      <w:pPr>
        <w:ind w:left="360"/>
      </w:pPr>
    </w:p>
    <w:p w:rsidR="003B5D48" w:rsidRDefault="003B5D48" w:rsidP="00BC579F">
      <w:pPr>
        <w:jc w:val="left"/>
      </w:pPr>
    </w:p>
    <w:p w:rsidR="00F3715D" w:rsidRDefault="00F3715D" w:rsidP="00BC579F">
      <w:pPr>
        <w:jc w:val="left"/>
        <w:sectPr w:rsidR="00F3715D" w:rsidSect="00AF06F5">
          <w:headerReference w:type="default" r:id="rId8"/>
          <w:pgSz w:w="12240" w:h="15840" w:code="1"/>
          <w:pgMar w:top="1440" w:right="1440" w:bottom="1080" w:left="1440" w:header="720" w:footer="720" w:gutter="0"/>
          <w:cols w:space="720"/>
          <w:docGrid w:linePitch="360"/>
        </w:sectPr>
      </w:pPr>
    </w:p>
    <w:p w:rsidR="00E617D3" w:rsidRPr="00343518" w:rsidRDefault="00E617D3" w:rsidP="00E617D3">
      <w:pPr>
        <w:numPr>
          <w:ilvl w:val="0"/>
          <w:numId w:val="1"/>
        </w:numPr>
        <w:rPr>
          <w:b/>
          <w:u w:val="single"/>
        </w:rPr>
      </w:pPr>
      <w:r>
        <w:rPr>
          <w:b/>
          <w:u w:val="single"/>
        </w:rPr>
        <w:lastRenderedPageBreak/>
        <w:t>Public Health Updates – William R. Grow, MD, FACP (Attached)</w:t>
      </w:r>
    </w:p>
    <w:p w:rsidR="0042604C" w:rsidRPr="00E617D3" w:rsidRDefault="00E617D3" w:rsidP="0042604C">
      <w:pPr>
        <w:pStyle w:val="ListParagraph"/>
        <w:numPr>
          <w:ilvl w:val="0"/>
          <w:numId w:val="34"/>
        </w:numPr>
        <w:rPr>
          <w:b/>
          <w:u w:val="single"/>
        </w:rPr>
      </w:pPr>
      <w:r>
        <w:t>Dr. Grow reviewed the 2017 school flu summary for the district, pointing out 724 more vaccines were administered than the previous year.  Flu mist will be available this year.</w:t>
      </w:r>
    </w:p>
    <w:p w:rsidR="00E617D3" w:rsidRPr="00E617D3" w:rsidRDefault="00E617D3" w:rsidP="0042604C">
      <w:pPr>
        <w:pStyle w:val="ListParagraph"/>
        <w:numPr>
          <w:ilvl w:val="0"/>
          <w:numId w:val="34"/>
        </w:numPr>
        <w:rPr>
          <w:b/>
          <w:u w:val="single"/>
        </w:rPr>
      </w:pPr>
      <w:r>
        <w:t>Dr. Grow informed the Board that a chairman needed to be elected.  Alex Lee made a motion to appo</w:t>
      </w:r>
      <w:bookmarkStart w:id="0" w:name="_GoBack"/>
      <w:bookmarkEnd w:id="0"/>
      <w:r>
        <w:t xml:space="preserve">int Jennifer Harrison as chairman of the Lanier County Board of Health.  Faye Weeks seconded the motion.  All were in favor and the motion passed.  </w:t>
      </w:r>
    </w:p>
    <w:p w:rsidR="00E617D3" w:rsidRPr="0042604C" w:rsidRDefault="00E617D3" w:rsidP="0042604C">
      <w:pPr>
        <w:pStyle w:val="ListParagraph"/>
        <w:numPr>
          <w:ilvl w:val="0"/>
          <w:numId w:val="34"/>
        </w:numPr>
        <w:rPr>
          <w:b/>
          <w:u w:val="single"/>
        </w:rPr>
      </w:pPr>
      <w:r>
        <w:t xml:space="preserve">Dr. Grow introduced Missy Pollock, Women’s Health Coordinator, who presented a Family Planning update, with a focus on Long Acting Reversible Contraceptives (LARCs).  Ms. Pollock also announced advertising of LARCs through local and social media outlets along with billboards.  LARCs are inserted and removed by </w:t>
      </w:r>
      <w:r w:rsidR="003B40E9">
        <w:t>nurse practitioners.</w:t>
      </w:r>
    </w:p>
    <w:p w:rsidR="0042604C" w:rsidRDefault="0042604C" w:rsidP="0042604C">
      <w:pPr>
        <w:ind w:left="360"/>
        <w:rPr>
          <w:b/>
          <w:u w:val="single"/>
        </w:rPr>
      </w:pPr>
    </w:p>
    <w:p w:rsidR="00D23186" w:rsidRPr="00343518" w:rsidRDefault="00D23186" w:rsidP="00853ED0">
      <w:pPr>
        <w:numPr>
          <w:ilvl w:val="0"/>
          <w:numId w:val="1"/>
        </w:numPr>
        <w:rPr>
          <w:b/>
          <w:u w:val="single"/>
        </w:rPr>
      </w:pPr>
      <w:r>
        <w:rPr>
          <w:b/>
          <w:u w:val="single"/>
        </w:rPr>
        <w:t>Nurse Manager’s Report –</w:t>
      </w:r>
      <w:r w:rsidR="00896EE8">
        <w:rPr>
          <w:b/>
          <w:u w:val="single"/>
        </w:rPr>
        <w:t xml:space="preserve"> </w:t>
      </w:r>
      <w:r w:rsidR="00AE0079">
        <w:rPr>
          <w:b/>
          <w:u w:val="single"/>
        </w:rPr>
        <w:t>Jeannie Gilson</w:t>
      </w:r>
    </w:p>
    <w:p w:rsidR="00AE0079" w:rsidRPr="00A3025F" w:rsidRDefault="003B40E9" w:rsidP="00853ED0">
      <w:pPr>
        <w:numPr>
          <w:ilvl w:val="0"/>
          <w:numId w:val="25"/>
        </w:numPr>
        <w:rPr>
          <w:b/>
          <w:u w:val="single"/>
        </w:rPr>
      </w:pPr>
      <w:r>
        <w:t>Ms. Gilson summarized the health department’s Point of Dispensing (POD) exercise, which occurred on June 25, 2018 at Lanier Elementary.  All health department staff participated along with South Georgia Medical Center nurses, the Lanier County EMC and staff from the South Health District Office.  This exercise was conducted to train for major medical emergencies.  This POD was open, meaning anyone from the community could come.  It consists of a drive-thru section as well as an area accessible for those who are on foot.  A full-scale exercise will be conducted in March of 2019.</w:t>
      </w:r>
    </w:p>
    <w:p w:rsidR="003909BD" w:rsidRPr="003C7C57" w:rsidRDefault="003909BD" w:rsidP="00853ED0">
      <w:pPr>
        <w:ind w:left="360"/>
        <w:rPr>
          <w:b/>
          <w:u w:val="single"/>
        </w:rPr>
      </w:pPr>
    </w:p>
    <w:p w:rsidR="00D23186" w:rsidRPr="00343518" w:rsidRDefault="00D23186" w:rsidP="00853ED0">
      <w:pPr>
        <w:numPr>
          <w:ilvl w:val="0"/>
          <w:numId w:val="1"/>
        </w:numPr>
        <w:rPr>
          <w:b/>
          <w:u w:val="single"/>
        </w:rPr>
      </w:pPr>
      <w:r>
        <w:rPr>
          <w:b/>
          <w:u w:val="single"/>
        </w:rPr>
        <w:t xml:space="preserve">Environmental Health Update – </w:t>
      </w:r>
      <w:r w:rsidR="007F2C0C">
        <w:rPr>
          <w:b/>
          <w:u w:val="single"/>
        </w:rPr>
        <w:t>Kyle Coppage</w:t>
      </w:r>
    </w:p>
    <w:p w:rsidR="007F2C0C" w:rsidRPr="00A3025F" w:rsidRDefault="003B40E9" w:rsidP="00853ED0">
      <w:pPr>
        <w:numPr>
          <w:ilvl w:val="0"/>
          <w:numId w:val="25"/>
        </w:numPr>
        <w:rPr>
          <w:b/>
          <w:u w:val="single"/>
        </w:rPr>
      </w:pPr>
      <w:r>
        <w:t>Matthew Turner reviewed the 2017 Environmental Health report as well as the current inspection report for year to date 2018.</w:t>
      </w:r>
    </w:p>
    <w:p w:rsidR="00F248F4" w:rsidRDefault="00F248F4" w:rsidP="00F248F4">
      <w:pPr>
        <w:pStyle w:val="ListParagraph"/>
      </w:pPr>
    </w:p>
    <w:p w:rsidR="00637113" w:rsidRPr="00637113" w:rsidRDefault="00637113" w:rsidP="00637113">
      <w:pPr>
        <w:numPr>
          <w:ilvl w:val="0"/>
          <w:numId w:val="1"/>
        </w:numPr>
        <w:rPr>
          <w:b/>
          <w:u w:val="single"/>
        </w:rPr>
      </w:pPr>
      <w:r>
        <w:rPr>
          <w:b/>
          <w:u w:val="single"/>
        </w:rPr>
        <w:t>Announcements</w:t>
      </w:r>
    </w:p>
    <w:p w:rsidR="001C3FCB" w:rsidRDefault="00AE0079" w:rsidP="00637113">
      <w:pPr>
        <w:numPr>
          <w:ilvl w:val="0"/>
          <w:numId w:val="29"/>
        </w:numPr>
      </w:pPr>
      <w:r>
        <w:t>There were no announcements.</w:t>
      </w:r>
    </w:p>
    <w:p w:rsidR="001C3FCB" w:rsidRDefault="001C3FCB" w:rsidP="00637113"/>
    <w:p w:rsidR="00637113" w:rsidRPr="00343518" w:rsidRDefault="00637113" w:rsidP="00637113">
      <w:pPr>
        <w:numPr>
          <w:ilvl w:val="0"/>
          <w:numId w:val="1"/>
        </w:numPr>
        <w:rPr>
          <w:b/>
          <w:u w:val="single"/>
        </w:rPr>
      </w:pPr>
      <w:r>
        <w:rPr>
          <w:b/>
          <w:u w:val="single"/>
        </w:rPr>
        <w:t>Adjournment</w:t>
      </w:r>
    </w:p>
    <w:p w:rsidR="007E6834" w:rsidRPr="00BD0D9D" w:rsidRDefault="007E6834" w:rsidP="007E6834">
      <w:pPr>
        <w:numPr>
          <w:ilvl w:val="0"/>
          <w:numId w:val="10"/>
        </w:numPr>
      </w:pPr>
      <w:r w:rsidRPr="00BD0D9D">
        <w:t>T</w:t>
      </w:r>
      <w:r w:rsidR="00212D11" w:rsidRPr="00BD0D9D">
        <w:t>here being no f</w:t>
      </w:r>
      <w:r w:rsidR="00037CA1" w:rsidRPr="00BD0D9D">
        <w:t>urther busi</w:t>
      </w:r>
      <w:r w:rsidR="000B68F0" w:rsidRPr="00BD0D9D">
        <w:t xml:space="preserve">ness, the meeting was </w:t>
      </w:r>
      <w:r w:rsidR="001507E7">
        <w:t>adjourned</w:t>
      </w:r>
      <w:r w:rsidR="000B68F0" w:rsidRPr="00BD0D9D">
        <w:t>.</w:t>
      </w:r>
    </w:p>
    <w:p w:rsidR="004659D1" w:rsidRDefault="004659D1" w:rsidP="004659D1"/>
    <w:p w:rsidR="007507E4" w:rsidRPr="00BD0D9D" w:rsidRDefault="007507E4" w:rsidP="004659D1"/>
    <w:p w:rsidR="004659D1" w:rsidRPr="00BD0D9D" w:rsidRDefault="004659D1" w:rsidP="004659D1">
      <w:r w:rsidRPr="00BD0D9D">
        <w:t>Respectfully Submitted,</w:t>
      </w:r>
    </w:p>
    <w:p w:rsidR="004659D1" w:rsidRDefault="004659D1" w:rsidP="004659D1"/>
    <w:p w:rsidR="007507E4" w:rsidRPr="00BD0D9D" w:rsidRDefault="007507E4" w:rsidP="004659D1"/>
    <w:p w:rsidR="004659D1" w:rsidRPr="00BD0D9D" w:rsidRDefault="004659D1" w:rsidP="004659D1">
      <w:r w:rsidRPr="00BD0D9D">
        <w:t>__________________________________________</w:t>
      </w:r>
    </w:p>
    <w:p w:rsidR="004659D1" w:rsidRPr="00BD0D9D" w:rsidRDefault="00FE03F2" w:rsidP="004659D1">
      <w:r>
        <w:t>Faye Weeks, Secretary</w:t>
      </w:r>
    </w:p>
    <w:p w:rsidR="004659D1" w:rsidRPr="00BD0D9D" w:rsidRDefault="00FE03F2" w:rsidP="004659D1">
      <w:r>
        <w:t>Amanda Taylor, Typist</w:t>
      </w:r>
    </w:p>
    <w:sectPr w:rsidR="004659D1" w:rsidRPr="00BD0D9D" w:rsidSect="00AF06F5">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9F7" w:rsidRDefault="00A069F7" w:rsidP="00135F1E">
      <w:r>
        <w:separator/>
      </w:r>
    </w:p>
  </w:endnote>
  <w:endnote w:type="continuationSeparator" w:id="0">
    <w:p w:rsidR="00A069F7" w:rsidRDefault="00A069F7" w:rsidP="0013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9F7" w:rsidRDefault="00A069F7" w:rsidP="00135F1E">
      <w:r>
        <w:separator/>
      </w:r>
    </w:p>
  </w:footnote>
  <w:footnote w:type="continuationSeparator" w:id="0">
    <w:p w:rsidR="00A069F7" w:rsidRDefault="00A069F7" w:rsidP="0013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7D5" w:rsidRDefault="00170A5E" w:rsidP="005977D5">
    <w:pPr>
      <w:jc w:val="center"/>
      <w:rPr>
        <w:b/>
      </w:rPr>
    </w:pPr>
    <w:r>
      <w:rPr>
        <w:b/>
      </w:rPr>
      <w:t>LANIER</w:t>
    </w:r>
    <w:r w:rsidR="005977D5">
      <w:rPr>
        <w:b/>
      </w:rPr>
      <w:t xml:space="preserve"> COUNTY BOARD OF HEALTH</w:t>
    </w:r>
    <w:r w:rsidR="003A59FA">
      <w:rPr>
        <w:b/>
      </w:rPr>
      <w:t xml:space="preserve"> MEETING</w:t>
    </w:r>
  </w:p>
  <w:p w:rsidR="005D4CC1" w:rsidRDefault="00840D6F" w:rsidP="005977D5">
    <w:pPr>
      <w:jc w:val="center"/>
      <w:rPr>
        <w:b/>
      </w:rPr>
    </w:pPr>
    <w:r>
      <w:rPr>
        <w:b/>
      </w:rPr>
      <w:t>July 13, 2018</w:t>
    </w:r>
  </w:p>
  <w:p w:rsidR="005977D5" w:rsidRPr="005977D5" w:rsidRDefault="005977D5" w:rsidP="005977D5">
    <w:pPr>
      <w:jc w:val="center"/>
      <w:rPr>
        <w:b/>
      </w:rPr>
    </w:pPr>
    <w:r>
      <w:rPr>
        <w:b/>
      </w:rPr>
      <w:t>Minutes</w:t>
    </w:r>
  </w:p>
  <w:p w:rsidR="00AF06F5" w:rsidRPr="00135F1E" w:rsidRDefault="00A069F7" w:rsidP="00810A89">
    <w:pPr>
      <w:pStyle w:val="Header"/>
      <w:jc w:val="center"/>
    </w:pPr>
    <w:r>
      <w:pict>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926"/>
      <w:gridCol w:w="2824"/>
      <w:gridCol w:w="2826"/>
    </w:tblGrid>
    <w:tr w:rsidR="005977D5" w:rsidTr="00810A89">
      <w:trPr>
        <w:jc w:val="center"/>
      </w:trPr>
      <w:tc>
        <w:tcPr>
          <w:tcW w:w="4192" w:type="dxa"/>
        </w:tcPr>
        <w:p w:rsidR="005977D5" w:rsidRPr="005977D5" w:rsidRDefault="007710B7" w:rsidP="00810A89">
          <w:pPr>
            <w:pStyle w:val="Header"/>
            <w:jc w:val="center"/>
            <w:rPr>
              <w:i/>
            </w:rPr>
          </w:pPr>
          <w:r>
            <w:rPr>
              <w:b/>
              <w:i/>
            </w:rPr>
            <w:t>Lanier</w:t>
          </w:r>
          <w:r w:rsidR="005977D5" w:rsidRPr="005977D5">
            <w:rPr>
              <w:b/>
              <w:i/>
            </w:rPr>
            <w:t xml:space="preserve"> County Board of Health</w:t>
          </w:r>
          <w:r w:rsidR="005977D5" w:rsidRPr="005977D5">
            <w:rPr>
              <w:b/>
              <w:i/>
            </w:rPr>
            <w:tab/>
          </w:r>
        </w:p>
      </w:tc>
      <w:tc>
        <w:tcPr>
          <w:tcW w:w="3088" w:type="dxa"/>
        </w:tcPr>
        <w:p w:rsidR="005977D5" w:rsidRPr="00CE4BA1" w:rsidRDefault="00E617D3" w:rsidP="00C65B1D">
          <w:pPr>
            <w:pStyle w:val="Header"/>
            <w:jc w:val="center"/>
            <w:rPr>
              <w:b/>
              <w:i/>
            </w:rPr>
          </w:pPr>
          <w:r w:rsidRPr="00CE4BA1">
            <w:rPr>
              <w:b/>
              <w:i/>
            </w:rPr>
            <w:t>July 13, 2018</w:t>
          </w:r>
        </w:p>
      </w:tc>
      <w:tc>
        <w:tcPr>
          <w:tcW w:w="3088" w:type="dxa"/>
        </w:tcPr>
        <w:p w:rsidR="005977D5" w:rsidRPr="00CE4BA1" w:rsidRDefault="005977D5" w:rsidP="00810A89">
          <w:pPr>
            <w:pStyle w:val="Header"/>
            <w:jc w:val="right"/>
            <w:rPr>
              <w:i/>
            </w:rPr>
          </w:pPr>
          <w:r w:rsidRPr="00CE4BA1">
            <w:rPr>
              <w:i/>
            </w:rPr>
            <w:t xml:space="preserve">Page </w:t>
          </w:r>
          <w:r w:rsidR="00CC3B47" w:rsidRPr="00CE4BA1">
            <w:rPr>
              <w:b/>
              <w:i/>
            </w:rPr>
            <w:fldChar w:fldCharType="begin"/>
          </w:r>
          <w:r w:rsidRPr="00CE4BA1">
            <w:rPr>
              <w:b/>
              <w:i/>
            </w:rPr>
            <w:instrText xml:space="preserve"> PAGE </w:instrText>
          </w:r>
          <w:r w:rsidR="00CC3B47" w:rsidRPr="00CE4BA1">
            <w:rPr>
              <w:b/>
              <w:i/>
            </w:rPr>
            <w:fldChar w:fldCharType="separate"/>
          </w:r>
          <w:r w:rsidR="00FE03F2" w:rsidRPr="00CE4BA1">
            <w:rPr>
              <w:b/>
              <w:i/>
              <w:noProof/>
            </w:rPr>
            <w:t>2</w:t>
          </w:r>
          <w:r w:rsidR="00CC3B47" w:rsidRPr="00CE4BA1">
            <w:rPr>
              <w:b/>
              <w:i/>
            </w:rPr>
            <w:fldChar w:fldCharType="end"/>
          </w:r>
          <w:r w:rsidRPr="00CE4BA1">
            <w:rPr>
              <w:i/>
            </w:rPr>
            <w:t xml:space="preserve"> of </w:t>
          </w:r>
          <w:r w:rsidR="00CC3B47" w:rsidRPr="00CE4BA1">
            <w:rPr>
              <w:b/>
              <w:i/>
            </w:rPr>
            <w:fldChar w:fldCharType="begin"/>
          </w:r>
          <w:r w:rsidRPr="00CE4BA1">
            <w:rPr>
              <w:b/>
              <w:i/>
            </w:rPr>
            <w:instrText xml:space="preserve"> NUMPAGES  </w:instrText>
          </w:r>
          <w:r w:rsidR="00CC3B47" w:rsidRPr="00CE4BA1">
            <w:rPr>
              <w:b/>
              <w:i/>
            </w:rPr>
            <w:fldChar w:fldCharType="separate"/>
          </w:r>
          <w:r w:rsidR="00FE03F2" w:rsidRPr="00CE4BA1">
            <w:rPr>
              <w:b/>
              <w:i/>
              <w:noProof/>
            </w:rPr>
            <w:t>2</w:t>
          </w:r>
          <w:r w:rsidR="00CC3B47" w:rsidRPr="00CE4BA1">
            <w:rPr>
              <w:b/>
              <w:i/>
            </w:rPr>
            <w:fldChar w:fldCharType="end"/>
          </w:r>
        </w:p>
      </w:tc>
    </w:tr>
  </w:tbl>
  <w:p w:rsidR="005977D5" w:rsidRPr="00135F1E" w:rsidRDefault="00A069F7" w:rsidP="00810A89">
    <w:pPr>
      <w:pStyle w:val="Header"/>
      <w:jc w:val="center"/>
    </w:pPr>
    <w: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67B"/>
    <w:multiLevelType w:val="hybridMultilevel"/>
    <w:tmpl w:val="7148320C"/>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142DA"/>
    <w:multiLevelType w:val="hybridMultilevel"/>
    <w:tmpl w:val="0E8A2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87983"/>
    <w:multiLevelType w:val="hybridMultilevel"/>
    <w:tmpl w:val="CB9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03F2E"/>
    <w:multiLevelType w:val="hybridMultilevel"/>
    <w:tmpl w:val="138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A12D4"/>
    <w:multiLevelType w:val="hybridMultilevel"/>
    <w:tmpl w:val="63AAD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B4C83"/>
    <w:multiLevelType w:val="hybridMultilevel"/>
    <w:tmpl w:val="0C7AFB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AD62139"/>
    <w:multiLevelType w:val="hybridMultilevel"/>
    <w:tmpl w:val="9EBC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2578"/>
    <w:multiLevelType w:val="hybridMultilevel"/>
    <w:tmpl w:val="1546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731C1"/>
    <w:multiLevelType w:val="hybridMultilevel"/>
    <w:tmpl w:val="600C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7F1F"/>
    <w:multiLevelType w:val="hybridMultilevel"/>
    <w:tmpl w:val="586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7171C"/>
    <w:multiLevelType w:val="hybridMultilevel"/>
    <w:tmpl w:val="A49A44BA"/>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C574A"/>
    <w:multiLevelType w:val="hybridMultilevel"/>
    <w:tmpl w:val="19DED924"/>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95884"/>
    <w:multiLevelType w:val="hybridMultilevel"/>
    <w:tmpl w:val="97A2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D39C5"/>
    <w:multiLevelType w:val="hybridMultilevel"/>
    <w:tmpl w:val="8716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B2EE2"/>
    <w:multiLevelType w:val="hybridMultilevel"/>
    <w:tmpl w:val="B6160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D498D"/>
    <w:multiLevelType w:val="hybridMultilevel"/>
    <w:tmpl w:val="D55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8060B"/>
    <w:multiLevelType w:val="hybridMultilevel"/>
    <w:tmpl w:val="26584086"/>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46E53"/>
    <w:multiLevelType w:val="hybridMultilevel"/>
    <w:tmpl w:val="6A04A5DC"/>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B20D0"/>
    <w:multiLevelType w:val="hybridMultilevel"/>
    <w:tmpl w:val="7A684C12"/>
    <w:lvl w:ilvl="0" w:tplc="BFFE18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447E8A"/>
    <w:multiLevelType w:val="hybridMultilevel"/>
    <w:tmpl w:val="9C48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B3757"/>
    <w:multiLevelType w:val="hybridMultilevel"/>
    <w:tmpl w:val="93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A2B1D"/>
    <w:multiLevelType w:val="hybridMultilevel"/>
    <w:tmpl w:val="B1B29A74"/>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8620E"/>
    <w:multiLevelType w:val="hybridMultilevel"/>
    <w:tmpl w:val="E9AC0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66190"/>
    <w:multiLevelType w:val="hybridMultilevel"/>
    <w:tmpl w:val="208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17F02"/>
    <w:multiLevelType w:val="hybridMultilevel"/>
    <w:tmpl w:val="9506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64751"/>
    <w:multiLevelType w:val="hybridMultilevel"/>
    <w:tmpl w:val="3F16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E1932"/>
    <w:multiLevelType w:val="hybridMultilevel"/>
    <w:tmpl w:val="984C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75C46"/>
    <w:multiLevelType w:val="hybridMultilevel"/>
    <w:tmpl w:val="62B66AE0"/>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43F31"/>
    <w:multiLevelType w:val="hybridMultilevel"/>
    <w:tmpl w:val="026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04528"/>
    <w:multiLevelType w:val="hybridMultilevel"/>
    <w:tmpl w:val="C5C6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959E7"/>
    <w:multiLevelType w:val="hybridMultilevel"/>
    <w:tmpl w:val="99B6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3527A"/>
    <w:multiLevelType w:val="hybridMultilevel"/>
    <w:tmpl w:val="D67601FE"/>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8323F"/>
    <w:multiLevelType w:val="hybridMultilevel"/>
    <w:tmpl w:val="9FBE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9"/>
  </w:num>
  <w:num w:numId="4">
    <w:abstractNumId w:val="11"/>
  </w:num>
  <w:num w:numId="5">
    <w:abstractNumId w:val="13"/>
  </w:num>
  <w:num w:numId="6">
    <w:abstractNumId w:val="33"/>
  </w:num>
  <w:num w:numId="7">
    <w:abstractNumId w:val="23"/>
  </w:num>
  <w:num w:numId="8">
    <w:abstractNumId w:val="31"/>
  </w:num>
  <w:num w:numId="9">
    <w:abstractNumId w:val="2"/>
  </w:num>
  <w:num w:numId="10">
    <w:abstractNumId w:val="7"/>
  </w:num>
  <w:num w:numId="11">
    <w:abstractNumId w:val="30"/>
  </w:num>
  <w:num w:numId="12">
    <w:abstractNumId w:val="5"/>
  </w:num>
  <w:num w:numId="13">
    <w:abstractNumId w:val="16"/>
  </w:num>
  <w:num w:numId="14">
    <w:abstractNumId w:val="14"/>
  </w:num>
  <w:num w:numId="15">
    <w:abstractNumId w:val="26"/>
  </w:num>
  <w:num w:numId="16">
    <w:abstractNumId w:val="8"/>
  </w:num>
  <w:num w:numId="17">
    <w:abstractNumId w:val="32"/>
  </w:num>
  <w:num w:numId="18">
    <w:abstractNumId w:val="28"/>
  </w:num>
  <w:num w:numId="19">
    <w:abstractNumId w:val="18"/>
  </w:num>
  <w:num w:numId="20">
    <w:abstractNumId w:val="17"/>
  </w:num>
  <w:num w:numId="21">
    <w:abstractNumId w:val="10"/>
  </w:num>
  <w:num w:numId="22">
    <w:abstractNumId w:val="0"/>
  </w:num>
  <w:num w:numId="23">
    <w:abstractNumId w:val="22"/>
  </w:num>
  <w:num w:numId="24">
    <w:abstractNumId w:val="20"/>
  </w:num>
  <w:num w:numId="25">
    <w:abstractNumId w:val="4"/>
  </w:num>
  <w:num w:numId="26">
    <w:abstractNumId w:val="27"/>
  </w:num>
  <w:num w:numId="27">
    <w:abstractNumId w:val="24"/>
  </w:num>
  <w:num w:numId="28">
    <w:abstractNumId w:val="15"/>
  </w:num>
  <w:num w:numId="29">
    <w:abstractNumId w:val="9"/>
  </w:num>
  <w:num w:numId="30">
    <w:abstractNumId w:val="6"/>
  </w:num>
  <w:num w:numId="31">
    <w:abstractNumId w:val="25"/>
  </w:num>
  <w:num w:numId="32">
    <w:abstractNumId w:val="21"/>
  </w:num>
  <w:num w:numId="33">
    <w:abstractNumId w:val="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F1E"/>
    <w:rsid w:val="000040D4"/>
    <w:rsid w:val="00005BC9"/>
    <w:rsid w:val="00037CA1"/>
    <w:rsid w:val="00044DF3"/>
    <w:rsid w:val="000571E5"/>
    <w:rsid w:val="00063E99"/>
    <w:rsid w:val="000702A6"/>
    <w:rsid w:val="0007177F"/>
    <w:rsid w:val="000718A6"/>
    <w:rsid w:val="000879EC"/>
    <w:rsid w:val="00091F4A"/>
    <w:rsid w:val="000A18AF"/>
    <w:rsid w:val="000A4A6D"/>
    <w:rsid w:val="000B68F0"/>
    <w:rsid w:val="000C134F"/>
    <w:rsid w:val="000C2349"/>
    <w:rsid w:val="000C2EAB"/>
    <w:rsid w:val="000D27DD"/>
    <w:rsid w:val="000D28E9"/>
    <w:rsid w:val="000D576A"/>
    <w:rsid w:val="000D5B1B"/>
    <w:rsid w:val="000D7FE4"/>
    <w:rsid w:val="000E186C"/>
    <w:rsid w:val="00102DC3"/>
    <w:rsid w:val="00115116"/>
    <w:rsid w:val="001211D0"/>
    <w:rsid w:val="00127C37"/>
    <w:rsid w:val="001330D8"/>
    <w:rsid w:val="00135F1E"/>
    <w:rsid w:val="00145F64"/>
    <w:rsid w:val="001507E7"/>
    <w:rsid w:val="00154DAC"/>
    <w:rsid w:val="00156A4C"/>
    <w:rsid w:val="00164412"/>
    <w:rsid w:val="00170A5E"/>
    <w:rsid w:val="00171D97"/>
    <w:rsid w:val="00174E3E"/>
    <w:rsid w:val="00175357"/>
    <w:rsid w:val="001A3600"/>
    <w:rsid w:val="001A548E"/>
    <w:rsid w:val="001B652C"/>
    <w:rsid w:val="001C3FCB"/>
    <w:rsid w:val="001C759D"/>
    <w:rsid w:val="001C75B6"/>
    <w:rsid w:val="001D06E2"/>
    <w:rsid w:val="001D5C4B"/>
    <w:rsid w:val="001D7DF8"/>
    <w:rsid w:val="001E1E72"/>
    <w:rsid w:val="001F259A"/>
    <w:rsid w:val="001F4C53"/>
    <w:rsid w:val="002008A8"/>
    <w:rsid w:val="00200987"/>
    <w:rsid w:val="00212D11"/>
    <w:rsid w:val="00217A0E"/>
    <w:rsid w:val="002202B1"/>
    <w:rsid w:val="00222722"/>
    <w:rsid w:val="00236D6D"/>
    <w:rsid w:val="00240BA0"/>
    <w:rsid w:val="00241447"/>
    <w:rsid w:val="00241908"/>
    <w:rsid w:val="00247413"/>
    <w:rsid w:val="00277D97"/>
    <w:rsid w:val="002801DC"/>
    <w:rsid w:val="00291082"/>
    <w:rsid w:val="002A2C08"/>
    <w:rsid w:val="002A3ADB"/>
    <w:rsid w:val="002A3FD6"/>
    <w:rsid w:val="002A4BE7"/>
    <w:rsid w:val="002B2FEE"/>
    <w:rsid w:val="002B443B"/>
    <w:rsid w:val="002B6324"/>
    <w:rsid w:val="002C4FEA"/>
    <w:rsid w:val="002C533B"/>
    <w:rsid w:val="002D0F97"/>
    <w:rsid w:val="00312717"/>
    <w:rsid w:val="00315B47"/>
    <w:rsid w:val="00323E4D"/>
    <w:rsid w:val="00331D86"/>
    <w:rsid w:val="003343D8"/>
    <w:rsid w:val="003405FA"/>
    <w:rsid w:val="00343154"/>
    <w:rsid w:val="00343518"/>
    <w:rsid w:val="00343FB3"/>
    <w:rsid w:val="00347566"/>
    <w:rsid w:val="00367C71"/>
    <w:rsid w:val="00371712"/>
    <w:rsid w:val="003771CC"/>
    <w:rsid w:val="00386251"/>
    <w:rsid w:val="003909BD"/>
    <w:rsid w:val="003A59FA"/>
    <w:rsid w:val="003B2D6A"/>
    <w:rsid w:val="003B40E9"/>
    <w:rsid w:val="003B5526"/>
    <w:rsid w:val="003B5D48"/>
    <w:rsid w:val="003C063F"/>
    <w:rsid w:val="003C72CA"/>
    <w:rsid w:val="003C7C57"/>
    <w:rsid w:val="003E1047"/>
    <w:rsid w:val="003E23E5"/>
    <w:rsid w:val="003E374B"/>
    <w:rsid w:val="003E548A"/>
    <w:rsid w:val="003E7907"/>
    <w:rsid w:val="003F0478"/>
    <w:rsid w:val="00407D1F"/>
    <w:rsid w:val="0041562E"/>
    <w:rsid w:val="004227DE"/>
    <w:rsid w:val="004238D6"/>
    <w:rsid w:val="00425DA5"/>
    <w:rsid w:val="0042604C"/>
    <w:rsid w:val="004305C0"/>
    <w:rsid w:val="00441063"/>
    <w:rsid w:val="004427EC"/>
    <w:rsid w:val="00443C6F"/>
    <w:rsid w:val="00447D2E"/>
    <w:rsid w:val="00463E1C"/>
    <w:rsid w:val="004659D1"/>
    <w:rsid w:val="00475709"/>
    <w:rsid w:val="00480491"/>
    <w:rsid w:val="0048443A"/>
    <w:rsid w:val="00487A36"/>
    <w:rsid w:val="004A1D69"/>
    <w:rsid w:val="004A2677"/>
    <w:rsid w:val="004A71BA"/>
    <w:rsid w:val="004B0B64"/>
    <w:rsid w:val="004B186D"/>
    <w:rsid w:val="004B3591"/>
    <w:rsid w:val="004C1194"/>
    <w:rsid w:val="004C46B7"/>
    <w:rsid w:val="004C5C7A"/>
    <w:rsid w:val="004E0723"/>
    <w:rsid w:val="004E46FF"/>
    <w:rsid w:val="004E5ECA"/>
    <w:rsid w:val="004F0521"/>
    <w:rsid w:val="004F3287"/>
    <w:rsid w:val="004F3D3B"/>
    <w:rsid w:val="00506D49"/>
    <w:rsid w:val="0052769E"/>
    <w:rsid w:val="00527809"/>
    <w:rsid w:val="005411F7"/>
    <w:rsid w:val="00552C95"/>
    <w:rsid w:val="005641A9"/>
    <w:rsid w:val="00570528"/>
    <w:rsid w:val="00580080"/>
    <w:rsid w:val="00580963"/>
    <w:rsid w:val="00582BBF"/>
    <w:rsid w:val="00593086"/>
    <w:rsid w:val="005977D5"/>
    <w:rsid w:val="00597FEC"/>
    <w:rsid w:val="005A75EE"/>
    <w:rsid w:val="005C1988"/>
    <w:rsid w:val="005C34C5"/>
    <w:rsid w:val="005C3683"/>
    <w:rsid w:val="005C4976"/>
    <w:rsid w:val="005C4C17"/>
    <w:rsid w:val="005D4CC1"/>
    <w:rsid w:val="005F0C7A"/>
    <w:rsid w:val="005F51D3"/>
    <w:rsid w:val="00607107"/>
    <w:rsid w:val="00612F32"/>
    <w:rsid w:val="00631DF2"/>
    <w:rsid w:val="006335F9"/>
    <w:rsid w:val="00637113"/>
    <w:rsid w:val="00645AB7"/>
    <w:rsid w:val="006516E5"/>
    <w:rsid w:val="006559B1"/>
    <w:rsid w:val="00687EC9"/>
    <w:rsid w:val="006A781E"/>
    <w:rsid w:val="006B47F9"/>
    <w:rsid w:val="006C293D"/>
    <w:rsid w:val="006D04AC"/>
    <w:rsid w:val="006D17C5"/>
    <w:rsid w:val="006D2923"/>
    <w:rsid w:val="006D2E72"/>
    <w:rsid w:val="006D41CB"/>
    <w:rsid w:val="006D4F5C"/>
    <w:rsid w:val="006E790E"/>
    <w:rsid w:val="006F42CF"/>
    <w:rsid w:val="007037AE"/>
    <w:rsid w:val="00704ECF"/>
    <w:rsid w:val="00710E17"/>
    <w:rsid w:val="00722595"/>
    <w:rsid w:val="007377CC"/>
    <w:rsid w:val="00747183"/>
    <w:rsid w:val="007507E4"/>
    <w:rsid w:val="0075474B"/>
    <w:rsid w:val="00755466"/>
    <w:rsid w:val="00755934"/>
    <w:rsid w:val="00762966"/>
    <w:rsid w:val="007710B7"/>
    <w:rsid w:val="00771B4C"/>
    <w:rsid w:val="00772521"/>
    <w:rsid w:val="007767F1"/>
    <w:rsid w:val="00781C65"/>
    <w:rsid w:val="00781D04"/>
    <w:rsid w:val="007821D3"/>
    <w:rsid w:val="007847D2"/>
    <w:rsid w:val="007873DE"/>
    <w:rsid w:val="00791506"/>
    <w:rsid w:val="007A0DA8"/>
    <w:rsid w:val="007A42A4"/>
    <w:rsid w:val="007B4BCB"/>
    <w:rsid w:val="007B501B"/>
    <w:rsid w:val="007B56B2"/>
    <w:rsid w:val="007B6953"/>
    <w:rsid w:val="007C14E2"/>
    <w:rsid w:val="007C1B74"/>
    <w:rsid w:val="007C55E2"/>
    <w:rsid w:val="007E1E77"/>
    <w:rsid w:val="007E402C"/>
    <w:rsid w:val="007E6834"/>
    <w:rsid w:val="007F2666"/>
    <w:rsid w:val="007F2C0C"/>
    <w:rsid w:val="007F4C9C"/>
    <w:rsid w:val="007F5071"/>
    <w:rsid w:val="007F7D2A"/>
    <w:rsid w:val="0080205E"/>
    <w:rsid w:val="00810A89"/>
    <w:rsid w:val="008304AD"/>
    <w:rsid w:val="00834C7D"/>
    <w:rsid w:val="00840D6F"/>
    <w:rsid w:val="00853ED0"/>
    <w:rsid w:val="0086492C"/>
    <w:rsid w:val="0086622C"/>
    <w:rsid w:val="00866CB6"/>
    <w:rsid w:val="00881E30"/>
    <w:rsid w:val="00886BD2"/>
    <w:rsid w:val="0088766B"/>
    <w:rsid w:val="00896EE8"/>
    <w:rsid w:val="008A1FC9"/>
    <w:rsid w:val="008A3DE5"/>
    <w:rsid w:val="008A4917"/>
    <w:rsid w:val="008B069A"/>
    <w:rsid w:val="008B0BA9"/>
    <w:rsid w:val="008B5945"/>
    <w:rsid w:val="008E4CF1"/>
    <w:rsid w:val="008E4DCD"/>
    <w:rsid w:val="008E6CAD"/>
    <w:rsid w:val="008E72BD"/>
    <w:rsid w:val="008F1901"/>
    <w:rsid w:val="00906A02"/>
    <w:rsid w:val="00913329"/>
    <w:rsid w:val="00930955"/>
    <w:rsid w:val="00933427"/>
    <w:rsid w:val="00953E32"/>
    <w:rsid w:val="0096006E"/>
    <w:rsid w:val="009624DE"/>
    <w:rsid w:val="00976411"/>
    <w:rsid w:val="00986EEE"/>
    <w:rsid w:val="00997490"/>
    <w:rsid w:val="009A0BD2"/>
    <w:rsid w:val="009C4403"/>
    <w:rsid w:val="009C6432"/>
    <w:rsid w:val="009D0E0B"/>
    <w:rsid w:val="009E1855"/>
    <w:rsid w:val="009E7817"/>
    <w:rsid w:val="009F0341"/>
    <w:rsid w:val="009F1AFC"/>
    <w:rsid w:val="009F4E3C"/>
    <w:rsid w:val="009F7619"/>
    <w:rsid w:val="00A00FFA"/>
    <w:rsid w:val="00A04813"/>
    <w:rsid w:val="00A05BB0"/>
    <w:rsid w:val="00A069F7"/>
    <w:rsid w:val="00A07F21"/>
    <w:rsid w:val="00A13458"/>
    <w:rsid w:val="00A3025F"/>
    <w:rsid w:val="00A34005"/>
    <w:rsid w:val="00A34751"/>
    <w:rsid w:val="00A51E26"/>
    <w:rsid w:val="00A55BFE"/>
    <w:rsid w:val="00A55C6B"/>
    <w:rsid w:val="00A63BC2"/>
    <w:rsid w:val="00A74552"/>
    <w:rsid w:val="00A831BC"/>
    <w:rsid w:val="00A83FA8"/>
    <w:rsid w:val="00A909B0"/>
    <w:rsid w:val="00A909C7"/>
    <w:rsid w:val="00A96050"/>
    <w:rsid w:val="00AA28D0"/>
    <w:rsid w:val="00AC34D8"/>
    <w:rsid w:val="00AC672C"/>
    <w:rsid w:val="00AD057B"/>
    <w:rsid w:val="00AE0079"/>
    <w:rsid w:val="00AF06F5"/>
    <w:rsid w:val="00B04567"/>
    <w:rsid w:val="00B15531"/>
    <w:rsid w:val="00B1596F"/>
    <w:rsid w:val="00B42AE9"/>
    <w:rsid w:val="00B43CB5"/>
    <w:rsid w:val="00B52C78"/>
    <w:rsid w:val="00B56828"/>
    <w:rsid w:val="00B61434"/>
    <w:rsid w:val="00B62ACA"/>
    <w:rsid w:val="00B71B19"/>
    <w:rsid w:val="00B74B29"/>
    <w:rsid w:val="00B80C0F"/>
    <w:rsid w:val="00B92921"/>
    <w:rsid w:val="00BB267D"/>
    <w:rsid w:val="00BB2A6A"/>
    <w:rsid w:val="00BB54D5"/>
    <w:rsid w:val="00BC5320"/>
    <w:rsid w:val="00BC55A8"/>
    <w:rsid w:val="00BC579F"/>
    <w:rsid w:val="00BD0D9D"/>
    <w:rsid w:val="00BE651A"/>
    <w:rsid w:val="00BF53A3"/>
    <w:rsid w:val="00C17CFB"/>
    <w:rsid w:val="00C227D3"/>
    <w:rsid w:val="00C43482"/>
    <w:rsid w:val="00C46A29"/>
    <w:rsid w:val="00C50132"/>
    <w:rsid w:val="00C5080C"/>
    <w:rsid w:val="00C54B32"/>
    <w:rsid w:val="00C64E78"/>
    <w:rsid w:val="00C6506F"/>
    <w:rsid w:val="00C65B1D"/>
    <w:rsid w:val="00C70B50"/>
    <w:rsid w:val="00C81D21"/>
    <w:rsid w:val="00C84834"/>
    <w:rsid w:val="00C92207"/>
    <w:rsid w:val="00C93AEB"/>
    <w:rsid w:val="00CB5673"/>
    <w:rsid w:val="00CC3B47"/>
    <w:rsid w:val="00CC6D3E"/>
    <w:rsid w:val="00CD3C5C"/>
    <w:rsid w:val="00CD5C8E"/>
    <w:rsid w:val="00CE01A3"/>
    <w:rsid w:val="00CE4864"/>
    <w:rsid w:val="00CE4BA1"/>
    <w:rsid w:val="00CF2B28"/>
    <w:rsid w:val="00CF69D7"/>
    <w:rsid w:val="00CF707A"/>
    <w:rsid w:val="00D23186"/>
    <w:rsid w:val="00D3086E"/>
    <w:rsid w:val="00D32E9E"/>
    <w:rsid w:val="00D34DCF"/>
    <w:rsid w:val="00D366DF"/>
    <w:rsid w:val="00D40B0A"/>
    <w:rsid w:val="00D40D2F"/>
    <w:rsid w:val="00D4139D"/>
    <w:rsid w:val="00D42DC7"/>
    <w:rsid w:val="00D57672"/>
    <w:rsid w:val="00D663FD"/>
    <w:rsid w:val="00D67F03"/>
    <w:rsid w:val="00D70E9D"/>
    <w:rsid w:val="00D73C6B"/>
    <w:rsid w:val="00D92B9E"/>
    <w:rsid w:val="00D93B6F"/>
    <w:rsid w:val="00DA1C03"/>
    <w:rsid w:val="00DA2409"/>
    <w:rsid w:val="00DA4D2B"/>
    <w:rsid w:val="00DA6CBA"/>
    <w:rsid w:val="00DB226A"/>
    <w:rsid w:val="00DD7BAB"/>
    <w:rsid w:val="00DE2851"/>
    <w:rsid w:val="00E07708"/>
    <w:rsid w:val="00E10ADF"/>
    <w:rsid w:val="00E12B29"/>
    <w:rsid w:val="00E2073C"/>
    <w:rsid w:val="00E27201"/>
    <w:rsid w:val="00E3798E"/>
    <w:rsid w:val="00E44F21"/>
    <w:rsid w:val="00E50E1C"/>
    <w:rsid w:val="00E617D3"/>
    <w:rsid w:val="00E73D87"/>
    <w:rsid w:val="00E7608D"/>
    <w:rsid w:val="00E84596"/>
    <w:rsid w:val="00E90807"/>
    <w:rsid w:val="00EA0F6E"/>
    <w:rsid w:val="00EA4B0F"/>
    <w:rsid w:val="00EB54BB"/>
    <w:rsid w:val="00EC5061"/>
    <w:rsid w:val="00EC76A5"/>
    <w:rsid w:val="00ED1987"/>
    <w:rsid w:val="00EE150B"/>
    <w:rsid w:val="00EE5F95"/>
    <w:rsid w:val="00EE696A"/>
    <w:rsid w:val="00F248F4"/>
    <w:rsid w:val="00F30463"/>
    <w:rsid w:val="00F360B6"/>
    <w:rsid w:val="00F3715D"/>
    <w:rsid w:val="00F421DF"/>
    <w:rsid w:val="00F43939"/>
    <w:rsid w:val="00F449A7"/>
    <w:rsid w:val="00F62077"/>
    <w:rsid w:val="00F8400A"/>
    <w:rsid w:val="00F850BD"/>
    <w:rsid w:val="00F95C55"/>
    <w:rsid w:val="00FB1CBE"/>
    <w:rsid w:val="00FB7532"/>
    <w:rsid w:val="00FC63BC"/>
    <w:rsid w:val="00FE03F2"/>
    <w:rsid w:val="00FE52E3"/>
    <w:rsid w:val="00FF0EF5"/>
    <w:rsid w:val="00FF2EB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D3A0F"/>
  <w15:docId w15:val="{52B29A89-18A7-47F6-A0B1-3688B7ED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8D0"/>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E"/>
    <w:pPr>
      <w:tabs>
        <w:tab w:val="center" w:pos="4680"/>
        <w:tab w:val="right" w:pos="9360"/>
      </w:tabs>
    </w:pPr>
  </w:style>
  <w:style w:type="character" w:customStyle="1" w:styleId="HeaderChar">
    <w:name w:val="Header Char"/>
    <w:basedOn w:val="DefaultParagraphFont"/>
    <w:link w:val="Header"/>
    <w:uiPriority w:val="99"/>
    <w:rsid w:val="00135F1E"/>
  </w:style>
  <w:style w:type="paragraph" w:styleId="Footer">
    <w:name w:val="footer"/>
    <w:basedOn w:val="Normal"/>
    <w:link w:val="FooterChar"/>
    <w:uiPriority w:val="99"/>
    <w:unhideWhenUsed/>
    <w:rsid w:val="00135F1E"/>
    <w:pPr>
      <w:tabs>
        <w:tab w:val="center" w:pos="4680"/>
        <w:tab w:val="right" w:pos="9360"/>
      </w:tabs>
    </w:pPr>
  </w:style>
  <w:style w:type="character" w:customStyle="1" w:styleId="FooterChar">
    <w:name w:val="Footer Char"/>
    <w:basedOn w:val="DefaultParagraphFont"/>
    <w:link w:val="Footer"/>
    <w:uiPriority w:val="99"/>
    <w:rsid w:val="00135F1E"/>
  </w:style>
  <w:style w:type="table" w:styleId="TableGrid">
    <w:name w:val="Table Grid"/>
    <w:basedOn w:val="TableNormal"/>
    <w:uiPriority w:val="59"/>
    <w:rsid w:val="0013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32"/>
    <w:pPr>
      <w:ind w:left="720"/>
    </w:pPr>
  </w:style>
  <w:style w:type="paragraph" w:styleId="BalloonText">
    <w:name w:val="Balloon Text"/>
    <w:basedOn w:val="Normal"/>
    <w:link w:val="BalloonTextChar"/>
    <w:uiPriority w:val="99"/>
    <w:semiHidden/>
    <w:unhideWhenUsed/>
    <w:rsid w:val="00B52C78"/>
    <w:rPr>
      <w:rFonts w:ascii="Tahoma" w:hAnsi="Tahoma" w:cs="Tahoma"/>
      <w:sz w:val="16"/>
      <w:szCs w:val="16"/>
    </w:rPr>
  </w:style>
  <w:style w:type="character" w:customStyle="1" w:styleId="BalloonTextChar">
    <w:name w:val="Balloon Text Char"/>
    <w:basedOn w:val="DefaultParagraphFont"/>
    <w:link w:val="BalloonText"/>
    <w:uiPriority w:val="99"/>
    <w:semiHidden/>
    <w:rsid w:val="00B52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49369-A81A-4976-A6EC-94A808CA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plbowles</dc:creator>
  <cp:lastModifiedBy>Bowles, Patrina</cp:lastModifiedBy>
  <cp:revision>4</cp:revision>
  <cp:lastPrinted>2019-07-17T18:06:00Z</cp:lastPrinted>
  <dcterms:created xsi:type="dcterms:W3CDTF">2019-07-17T18:02:00Z</dcterms:created>
  <dcterms:modified xsi:type="dcterms:W3CDTF">2019-07-18T19:35:00Z</dcterms:modified>
</cp:coreProperties>
</file>