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A9A" w:rsidRPr="00DC7DA1" w:rsidRDefault="00D81832" w:rsidP="00D81832">
      <w:pPr>
        <w:spacing w:after="0"/>
        <w:jc w:val="center"/>
        <w:rPr>
          <w:rFonts w:ascii="Times New Roman" w:hAnsi="Times New Roman" w:cs="Times New Roman"/>
          <w:b/>
          <w:sz w:val="24"/>
          <w:szCs w:val="24"/>
        </w:rPr>
      </w:pPr>
      <w:r w:rsidRPr="00DC7DA1">
        <w:rPr>
          <w:rFonts w:ascii="Times New Roman" w:hAnsi="Times New Roman" w:cs="Times New Roman"/>
          <w:b/>
          <w:sz w:val="24"/>
          <w:szCs w:val="24"/>
        </w:rPr>
        <w:t>Berrien County Board of Health</w:t>
      </w:r>
    </w:p>
    <w:p w:rsidR="00D81832" w:rsidRPr="00DC7DA1" w:rsidRDefault="00D81832" w:rsidP="00D81832">
      <w:pPr>
        <w:spacing w:after="0"/>
        <w:jc w:val="center"/>
        <w:rPr>
          <w:rFonts w:ascii="Times New Roman" w:hAnsi="Times New Roman" w:cs="Times New Roman"/>
          <w:b/>
          <w:sz w:val="24"/>
          <w:szCs w:val="24"/>
        </w:rPr>
      </w:pPr>
      <w:r w:rsidRPr="00DC7DA1">
        <w:rPr>
          <w:rFonts w:ascii="Times New Roman" w:hAnsi="Times New Roman" w:cs="Times New Roman"/>
          <w:b/>
          <w:sz w:val="24"/>
          <w:szCs w:val="24"/>
        </w:rPr>
        <w:t>MINUTES</w:t>
      </w:r>
    </w:p>
    <w:p w:rsidR="00D81832" w:rsidRPr="00DC7DA1" w:rsidRDefault="007737D8" w:rsidP="00D81832">
      <w:pPr>
        <w:pBdr>
          <w:bottom w:val="single" w:sz="12" w:space="1" w:color="auto"/>
        </w:pBdr>
        <w:spacing w:after="0"/>
        <w:jc w:val="center"/>
        <w:rPr>
          <w:rFonts w:ascii="Times New Roman" w:hAnsi="Times New Roman" w:cs="Times New Roman"/>
          <w:b/>
          <w:sz w:val="24"/>
          <w:szCs w:val="24"/>
        </w:rPr>
      </w:pPr>
      <w:r>
        <w:rPr>
          <w:rFonts w:ascii="Times New Roman" w:hAnsi="Times New Roman" w:cs="Times New Roman"/>
          <w:b/>
          <w:sz w:val="24"/>
          <w:szCs w:val="24"/>
        </w:rPr>
        <w:t>January 29, 2019</w:t>
      </w:r>
      <w:r w:rsidR="00D81832" w:rsidRPr="00DC7DA1">
        <w:rPr>
          <w:rFonts w:ascii="Times New Roman" w:hAnsi="Times New Roman" w:cs="Times New Roman"/>
          <w:b/>
          <w:sz w:val="24"/>
          <w:szCs w:val="24"/>
        </w:rPr>
        <w:t xml:space="preserve"> </w:t>
      </w:r>
      <w:r w:rsidR="00355CD5">
        <w:rPr>
          <w:rFonts w:ascii="Times New Roman" w:hAnsi="Times New Roman" w:cs="Times New Roman"/>
          <w:b/>
          <w:sz w:val="24"/>
          <w:szCs w:val="24"/>
        </w:rPr>
        <w:t xml:space="preserve">| </w:t>
      </w:r>
      <w:r w:rsidR="00D81832" w:rsidRPr="00DC7DA1">
        <w:rPr>
          <w:rFonts w:ascii="Times New Roman" w:hAnsi="Times New Roman" w:cs="Times New Roman"/>
          <w:b/>
          <w:sz w:val="24"/>
          <w:szCs w:val="24"/>
        </w:rPr>
        <w:t xml:space="preserve">2:00 </w:t>
      </w:r>
      <w:r>
        <w:rPr>
          <w:rFonts w:ascii="Times New Roman" w:hAnsi="Times New Roman" w:cs="Times New Roman"/>
          <w:b/>
          <w:sz w:val="24"/>
          <w:szCs w:val="24"/>
        </w:rPr>
        <w:t>PM</w:t>
      </w:r>
    </w:p>
    <w:p w:rsidR="00D81832" w:rsidRPr="00DC7DA1" w:rsidRDefault="00D81832" w:rsidP="00D81832">
      <w:pPr>
        <w:pBdr>
          <w:bottom w:val="single" w:sz="12" w:space="1" w:color="auto"/>
        </w:pBdr>
        <w:spacing w:after="0"/>
        <w:jc w:val="center"/>
        <w:rPr>
          <w:rFonts w:ascii="Times New Roman" w:hAnsi="Times New Roman" w:cs="Times New Roman"/>
          <w:b/>
          <w:sz w:val="24"/>
          <w:szCs w:val="24"/>
        </w:rPr>
      </w:pPr>
    </w:p>
    <w:p w:rsidR="00D81832" w:rsidRPr="00DC7DA1" w:rsidRDefault="00D81832" w:rsidP="00D81832">
      <w:pPr>
        <w:spacing w:after="0"/>
        <w:rPr>
          <w:rFonts w:ascii="Times New Roman" w:hAnsi="Times New Roman" w:cs="Times New Roman"/>
          <w:sz w:val="24"/>
          <w:szCs w:val="24"/>
        </w:rPr>
      </w:pPr>
      <w:r w:rsidRPr="00DC7DA1">
        <w:rPr>
          <w:rFonts w:ascii="Times New Roman" w:hAnsi="Times New Roman" w:cs="Times New Roman"/>
          <w:sz w:val="24"/>
          <w:szCs w:val="24"/>
        </w:rPr>
        <w:t>The Berrien County Board of Health met at the Berrien County Health Depart</w:t>
      </w:r>
      <w:r w:rsidR="00E56A50" w:rsidRPr="00DC7DA1">
        <w:rPr>
          <w:rFonts w:ascii="Times New Roman" w:hAnsi="Times New Roman" w:cs="Times New Roman"/>
          <w:sz w:val="24"/>
          <w:szCs w:val="24"/>
        </w:rPr>
        <w:t>ment on Tu</w:t>
      </w:r>
      <w:r w:rsidR="00DC7DA1" w:rsidRPr="00DC7DA1">
        <w:rPr>
          <w:rFonts w:ascii="Times New Roman" w:hAnsi="Times New Roman" w:cs="Times New Roman"/>
          <w:sz w:val="24"/>
          <w:szCs w:val="24"/>
        </w:rPr>
        <w:t xml:space="preserve">esday, </w:t>
      </w:r>
      <w:r w:rsidR="007737D8">
        <w:rPr>
          <w:rFonts w:ascii="Times New Roman" w:hAnsi="Times New Roman" w:cs="Times New Roman"/>
          <w:sz w:val="24"/>
          <w:szCs w:val="24"/>
        </w:rPr>
        <w:t>January 29, 2019</w:t>
      </w:r>
      <w:r w:rsidR="00DC7DA1" w:rsidRPr="00DC7DA1">
        <w:rPr>
          <w:rFonts w:ascii="Times New Roman" w:hAnsi="Times New Roman" w:cs="Times New Roman"/>
          <w:sz w:val="24"/>
          <w:szCs w:val="24"/>
        </w:rPr>
        <w:t xml:space="preserve"> at 2:00PM.</w:t>
      </w:r>
    </w:p>
    <w:p w:rsidR="00D81832" w:rsidRPr="00DC7DA1" w:rsidRDefault="00D81832" w:rsidP="00D81832">
      <w:pPr>
        <w:spacing w:after="0"/>
        <w:rPr>
          <w:rFonts w:ascii="Times New Roman" w:hAnsi="Times New Roman" w:cs="Times New Roman"/>
          <w:b/>
          <w:sz w:val="24"/>
          <w:szCs w:val="24"/>
        </w:rPr>
      </w:pPr>
      <w:r w:rsidRPr="00DC7DA1">
        <w:rPr>
          <w:rFonts w:ascii="Times New Roman" w:hAnsi="Times New Roman" w:cs="Times New Roman"/>
          <w:b/>
          <w:sz w:val="24"/>
          <w:szCs w:val="24"/>
        </w:rPr>
        <w:t>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737D8" w:rsidTr="00881244">
        <w:tc>
          <w:tcPr>
            <w:tcW w:w="3192" w:type="dxa"/>
          </w:tcPr>
          <w:p w:rsidR="007737D8" w:rsidRDefault="007737D8" w:rsidP="007737D8">
            <w:pPr>
              <w:jc w:val="center"/>
              <w:rPr>
                <w:rFonts w:ascii="Times New Roman" w:hAnsi="Times New Roman" w:cs="Times New Roman"/>
                <w:b/>
                <w:sz w:val="24"/>
                <w:szCs w:val="24"/>
                <w:u w:val="single"/>
              </w:rPr>
            </w:pPr>
            <w:r w:rsidRPr="00DC7DA1">
              <w:rPr>
                <w:rFonts w:ascii="Times New Roman" w:hAnsi="Times New Roman" w:cs="Times New Roman"/>
                <w:b/>
                <w:sz w:val="24"/>
                <w:szCs w:val="24"/>
                <w:u w:val="single"/>
              </w:rPr>
              <w:t>Members Present</w:t>
            </w:r>
          </w:p>
        </w:tc>
        <w:tc>
          <w:tcPr>
            <w:tcW w:w="3192" w:type="dxa"/>
          </w:tcPr>
          <w:p w:rsidR="007737D8" w:rsidRDefault="007737D8" w:rsidP="007737D8">
            <w:pPr>
              <w:jc w:val="center"/>
              <w:rPr>
                <w:rFonts w:ascii="Times New Roman" w:hAnsi="Times New Roman" w:cs="Times New Roman"/>
                <w:b/>
                <w:sz w:val="24"/>
                <w:szCs w:val="24"/>
                <w:u w:val="single"/>
              </w:rPr>
            </w:pPr>
            <w:r w:rsidRPr="00DC7DA1">
              <w:rPr>
                <w:rFonts w:ascii="Times New Roman" w:hAnsi="Times New Roman" w:cs="Times New Roman"/>
                <w:b/>
                <w:sz w:val="24"/>
                <w:szCs w:val="24"/>
                <w:u w:val="single"/>
              </w:rPr>
              <w:t xml:space="preserve">Members </w:t>
            </w:r>
            <w:r>
              <w:rPr>
                <w:rFonts w:ascii="Times New Roman" w:hAnsi="Times New Roman" w:cs="Times New Roman"/>
                <w:b/>
                <w:sz w:val="24"/>
                <w:szCs w:val="24"/>
                <w:u w:val="single"/>
              </w:rPr>
              <w:t>A</w:t>
            </w:r>
            <w:r w:rsidRPr="00DC7DA1">
              <w:rPr>
                <w:rFonts w:ascii="Times New Roman" w:hAnsi="Times New Roman" w:cs="Times New Roman"/>
                <w:b/>
                <w:sz w:val="24"/>
                <w:szCs w:val="24"/>
                <w:u w:val="single"/>
              </w:rPr>
              <w:t>bsent</w:t>
            </w:r>
          </w:p>
        </w:tc>
        <w:tc>
          <w:tcPr>
            <w:tcW w:w="3192" w:type="dxa"/>
          </w:tcPr>
          <w:p w:rsidR="007737D8" w:rsidRPr="007737D8" w:rsidRDefault="007737D8" w:rsidP="007737D8">
            <w:pPr>
              <w:jc w:val="center"/>
              <w:rPr>
                <w:rFonts w:ascii="Times New Roman" w:hAnsi="Times New Roman" w:cs="Times New Roman"/>
                <w:bCs/>
                <w:sz w:val="24"/>
                <w:szCs w:val="24"/>
              </w:rPr>
            </w:pPr>
            <w:r w:rsidRPr="00DC7DA1">
              <w:rPr>
                <w:rFonts w:ascii="Times New Roman" w:hAnsi="Times New Roman" w:cs="Times New Roman"/>
                <w:b/>
                <w:sz w:val="24"/>
                <w:szCs w:val="24"/>
                <w:u w:val="single"/>
              </w:rPr>
              <w:t>Others Present</w:t>
            </w:r>
          </w:p>
        </w:tc>
      </w:tr>
      <w:tr w:rsidR="007737D8" w:rsidTr="00881244">
        <w:tc>
          <w:tcPr>
            <w:tcW w:w="3192" w:type="dxa"/>
          </w:tcPr>
          <w:p w:rsidR="007737D8" w:rsidRP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Dr. William Nash, Chairman</w:t>
            </w:r>
          </w:p>
        </w:tc>
        <w:tc>
          <w:tcPr>
            <w:tcW w:w="3192" w:type="dxa"/>
          </w:tcPr>
          <w:p w:rsidR="007737D8" w:rsidRP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Deree Nix</w:t>
            </w:r>
          </w:p>
        </w:tc>
        <w:tc>
          <w:tcPr>
            <w:tcW w:w="3192" w:type="dxa"/>
          </w:tcPr>
          <w:p w:rsidR="007737D8" w:rsidRP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Dr. William Grow</w:t>
            </w:r>
          </w:p>
        </w:tc>
      </w:tr>
      <w:tr w:rsidR="007737D8" w:rsidTr="00881244">
        <w:tc>
          <w:tcPr>
            <w:tcW w:w="3192" w:type="dxa"/>
          </w:tcPr>
          <w:p w:rsid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Jimmy Parker, Vice-Chairman</w:t>
            </w:r>
          </w:p>
        </w:tc>
        <w:tc>
          <w:tcPr>
            <w:tcW w:w="3192" w:type="dxa"/>
          </w:tcPr>
          <w:p w:rsid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Robin Marcrum</w:t>
            </w:r>
          </w:p>
        </w:tc>
        <w:tc>
          <w:tcPr>
            <w:tcW w:w="3192" w:type="dxa"/>
          </w:tcPr>
          <w:p w:rsid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Dwain Butler</w:t>
            </w:r>
          </w:p>
        </w:tc>
      </w:tr>
      <w:tr w:rsidR="007737D8" w:rsidTr="00881244">
        <w:tc>
          <w:tcPr>
            <w:tcW w:w="3192" w:type="dxa"/>
          </w:tcPr>
          <w:p w:rsid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Mayor Michael Richbourg</w:t>
            </w:r>
          </w:p>
        </w:tc>
        <w:tc>
          <w:tcPr>
            <w:tcW w:w="3192" w:type="dxa"/>
          </w:tcPr>
          <w:p w:rsid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Cassandra McCoy</w:t>
            </w:r>
          </w:p>
        </w:tc>
        <w:tc>
          <w:tcPr>
            <w:tcW w:w="3192" w:type="dxa"/>
          </w:tcPr>
          <w:p w:rsid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Teresa Giles</w:t>
            </w:r>
          </w:p>
        </w:tc>
      </w:tr>
      <w:tr w:rsidR="007737D8" w:rsidTr="00881244">
        <w:tc>
          <w:tcPr>
            <w:tcW w:w="3192" w:type="dxa"/>
          </w:tcPr>
          <w:p w:rsid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Judge Christina Allen</w:t>
            </w:r>
          </w:p>
        </w:tc>
        <w:tc>
          <w:tcPr>
            <w:tcW w:w="3192" w:type="dxa"/>
          </w:tcPr>
          <w:p w:rsidR="007737D8" w:rsidRDefault="007737D8" w:rsidP="007737D8">
            <w:pPr>
              <w:jc w:val="center"/>
              <w:rPr>
                <w:rFonts w:ascii="Times New Roman" w:hAnsi="Times New Roman" w:cs="Times New Roman"/>
                <w:bCs/>
                <w:sz w:val="24"/>
                <w:szCs w:val="24"/>
              </w:rPr>
            </w:pPr>
          </w:p>
        </w:tc>
        <w:tc>
          <w:tcPr>
            <w:tcW w:w="3192" w:type="dxa"/>
          </w:tcPr>
          <w:p w:rsid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Patrina Bowles</w:t>
            </w:r>
          </w:p>
        </w:tc>
      </w:tr>
      <w:tr w:rsidR="007737D8" w:rsidTr="00881244">
        <w:tc>
          <w:tcPr>
            <w:tcW w:w="3192" w:type="dxa"/>
          </w:tcPr>
          <w:p w:rsidR="007737D8" w:rsidRDefault="007737D8" w:rsidP="007737D8">
            <w:pPr>
              <w:jc w:val="center"/>
              <w:rPr>
                <w:rFonts w:ascii="Times New Roman" w:hAnsi="Times New Roman" w:cs="Times New Roman"/>
                <w:bCs/>
                <w:sz w:val="24"/>
                <w:szCs w:val="24"/>
              </w:rPr>
            </w:pPr>
          </w:p>
        </w:tc>
        <w:tc>
          <w:tcPr>
            <w:tcW w:w="3192" w:type="dxa"/>
          </w:tcPr>
          <w:p w:rsidR="007737D8" w:rsidRDefault="007737D8" w:rsidP="007737D8">
            <w:pPr>
              <w:jc w:val="center"/>
              <w:rPr>
                <w:rFonts w:ascii="Times New Roman" w:hAnsi="Times New Roman" w:cs="Times New Roman"/>
                <w:bCs/>
                <w:sz w:val="24"/>
                <w:szCs w:val="24"/>
              </w:rPr>
            </w:pPr>
          </w:p>
        </w:tc>
        <w:tc>
          <w:tcPr>
            <w:tcW w:w="3192" w:type="dxa"/>
          </w:tcPr>
          <w:p w:rsid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Dana Watson</w:t>
            </w:r>
          </w:p>
        </w:tc>
      </w:tr>
      <w:tr w:rsidR="007737D8" w:rsidTr="00881244">
        <w:tc>
          <w:tcPr>
            <w:tcW w:w="3192" w:type="dxa"/>
          </w:tcPr>
          <w:p w:rsidR="007737D8" w:rsidRDefault="007737D8" w:rsidP="007737D8">
            <w:pPr>
              <w:jc w:val="center"/>
              <w:rPr>
                <w:rFonts w:ascii="Times New Roman" w:hAnsi="Times New Roman" w:cs="Times New Roman"/>
                <w:bCs/>
                <w:sz w:val="24"/>
                <w:szCs w:val="24"/>
              </w:rPr>
            </w:pPr>
          </w:p>
        </w:tc>
        <w:tc>
          <w:tcPr>
            <w:tcW w:w="3192" w:type="dxa"/>
          </w:tcPr>
          <w:p w:rsidR="007737D8" w:rsidRDefault="007737D8" w:rsidP="007737D8">
            <w:pPr>
              <w:jc w:val="center"/>
              <w:rPr>
                <w:rFonts w:ascii="Times New Roman" w:hAnsi="Times New Roman" w:cs="Times New Roman"/>
                <w:bCs/>
                <w:sz w:val="24"/>
                <w:szCs w:val="24"/>
              </w:rPr>
            </w:pPr>
          </w:p>
        </w:tc>
        <w:tc>
          <w:tcPr>
            <w:tcW w:w="3192" w:type="dxa"/>
          </w:tcPr>
          <w:p w:rsid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Lee Cumbee</w:t>
            </w:r>
          </w:p>
        </w:tc>
      </w:tr>
      <w:tr w:rsidR="007737D8" w:rsidTr="00881244">
        <w:tc>
          <w:tcPr>
            <w:tcW w:w="3192" w:type="dxa"/>
          </w:tcPr>
          <w:p w:rsidR="007737D8" w:rsidRDefault="007737D8" w:rsidP="007737D8">
            <w:pPr>
              <w:jc w:val="center"/>
              <w:rPr>
                <w:rFonts w:ascii="Times New Roman" w:hAnsi="Times New Roman" w:cs="Times New Roman"/>
                <w:bCs/>
                <w:sz w:val="24"/>
                <w:szCs w:val="24"/>
              </w:rPr>
            </w:pPr>
          </w:p>
        </w:tc>
        <w:tc>
          <w:tcPr>
            <w:tcW w:w="3192" w:type="dxa"/>
          </w:tcPr>
          <w:p w:rsidR="007737D8" w:rsidRDefault="007737D8" w:rsidP="007737D8">
            <w:pPr>
              <w:jc w:val="center"/>
              <w:rPr>
                <w:rFonts w:ascii="Times New Roman" w:hAnsi="Times New Roman" w:cs="Times New Roman"/>
                <w:bCs/>
                <w:sz w:val="24"/>
                <w:szCs w:val="24"/>
              </w:rPr>
            </w:pPr>
          </w:p>
        </w:tc>
        <w:tc>
          <w:tcPr>
            <w:tcW w:w="3192" w:type="dxa"/>
          </w:tcPr>
          <w:p w:rsidR="007737D8" w:rsidRDefault="007737D8" w:rsidP="007737D8">
            <w:pPr>
              <w:jc w:val="center"/>
              <w:rPr>
                <w:rFonts w:ascii="Times New Roman" w:hAnsi="Times New Roman" w:cs="Times New Roman"/>
                <w:bCs/>
                <w:sz w:val="24"/>
                <w:szCs w:val="24"/>
              </w:rPr>
            </w:pPr>
            <w:r>
              <w:rPr>
                <w:rFonts w:ascii="Times New Roman" w:hAnsi="Times New Roman" w:cs="Times New Roman"/>
                <w:bCs/>
                <w:sz w:val="24"/>
                <w:szCs w:val="24"/>
              </w:rPr>
              <w:t>Debbie Tomlinson</w:t>
            </w:r>
          </w:p>
        </w:tc>
      </w:tr>
    </w:tbl>
    <w:p w:rsidR="007737D8" w:rsidRDefault="007737D8" w:rsidP="00D81832">
      <w:pPr>
        <w:spacing w:after="0"/>
        <w:rPr>
          <w:rFonts w:ascii="Times New Roman" w:hAnsi="Times New Roman" w:cs="Times New Roman"/>
          <w:b/>
          <w:sz w:val="24"/>
          <w:szCs w:val="24"/>
          <w:u w:val="single"/>
        </w:rPr>
      </w:pPr>
    </w:p>
    <w:p w:rsidR="00BC6906" w:rsidRPr="00DC7DA1" w:rsidRDefault="00BC6906" w:rsidP="00D81832">
      <w:pPr>
        <w:spacing w:after="0"/>
        <w:rPr>
          <w:rFonts w:ascii="Times New Roman" w:hAnsi="Times New Roman" w:cs="Times New Roman"/>
          <w:b/>
          <w:sz w:val="24"/>
          <w:szCs w:val="24"/>
          <w:u w:val="single"/>
        </w:rPr>
      </w:pPr>
      <w:r w:rsidRPr="00DC7DA1">
        <w:rPr>
          <w:rFonts w:ascii="Times New Roman" w:hAnsi="Times New Roman" w:cs="Times New Roman"/>
          <w:b/>
          <w:sz w:val="24"/>
          <w:szCs w:val="24"/>
          <w:u w:val="single"/>
        </w:rPr>
        <w:t>Call to Order</w:t>
      </w:r>
    </w:p>
    <w:p w:rsidR="00BC6906" w:rsidRPr="00CB2614" w:rsidRDefault="00387759" w:rsidP="00CB2614">
      <w:pPr>
        <w:pStyle w:val="ListParagraph"/>
        <w:numPr>
          <w:ilvl w:val="0"/>
          <w:numId w:val="14"/>
        </w:numPr>
        <w:spacing w:after="0"/>
        <w:rPr>
          <w:rFonts w:ascii="Times New Roman" w:hAnsi="Times New Roman" w:cs="Times New Roman"/>
          <w:sz w:val="24"/>
          <w:szCs w:val="24"/>
        </w:rPr>
      </w:pPr>
      <w:r w:rsidRPr="00CB2614">
        <w:rPr>
          <w:rFonts w:ascii="Times New Roman" w:hAnsi="Times New Roman" w:cs="Times New Roman"/>
          <w:sz w:val="24"/>
          <w:szCs w:val="24"/>
        </w:rPr>
        <w:t>Dr. William Nash called the meeting to order at 2:05 p</w:t>
      </w:r>
      <w:r w:rsidR="00DC7DA1" w:rsidRPr="00CB2614">
        <w:rPr>
          <w:rFonts w:ascii="Times New Roman" w:hAnsi="Times New Roman" w:cs="Times New Roman"/>
          <w:sz w:val="24"/>
          <w:szCs w:val="24"/>
        </w:rPr>
        <w:t>.</w:t>
      </w:r>
      <w:r w:rsidRPr="00CB2614">
        <w:rPr>
          <w:rFonts w:ascii="Times New Roman" w:hAnsi="Times New Roman" w:cs="Times New Roman"/>
          <w:sz w:val="24"/>
          <w:szCs w:val="24"/>
        </w:rPr>
        <w:t>m.</w:t>
      </w:r>
    </w:p>
    <w:p w:rsidR="00387759" w:rsidRPr="00DC7DA1" w:rsidRDefault="00387759" w:rsidP="00D81832">
      <w:pPr>
        <w:spacing w:after="0"/>
        <w:rPr>
          <w:rFonts w:ascii="Times New Roman" w:hAnsi="Times New Roman" w:cs="Times New Roman"/>
          <w:sz w:val="24"/>
          <w:szCs w:val="24"/>
        </w:rPr>
      </w:pPr>
    </w:p>
    <w:p w:rsidR="00387759" w:rsidRDefault="007737D8" w:rsidP="00D81832">
      <w:pPr>
        <w:spacing w:after="0"/>
        <w:rPr>
          <w:rFonts w:ascii="Times New Roman" w:hAnsi="Times New Roman" w:cs="Times New Roman"/>
          <w:bCs/>
          <w:sz w:val="24"/>
          <w:szCs w:val="24"/>
        </w:rPr>
      </w:pPr>
      <w:r>
        <w:rPr>
          <w:rFonts w:ascii="Times New Roman" w:hAnsi="Times New Roman" w:cs="Times New Roman"/>
          <w:b/>
          <w:sz w:val="24"/>
          <w:szCs w:val="24"/>
          <w:u w:val="single"/>
        </w:rPr>
        <w:t>Introduction of District Program Manager/Deputy Director – William Grow, MD, FACP (Attachment)</w:t>
      </w:r>
    </w:p>
    <w:p w:rsidR="007737D8" w:rsidRPr="007737D8" w:rsidRDefault="007737D8" w:rsidP="007737D8">
      <w:pPr>
        <w:pStyle w:val="ListParagraph"/>
        <w:numPr>
          <w:ilvl w:val="0"/>
          <w:numId w:val="12"/>
        </w:numPr>
        <w:spacing w:after="0"/>
        <w:rPr>
          <w:rFonts w:ascii="Times New Roman" w:hAnsi="Times New Roman" w:cs="Times New Roman"/>
          <w:bCs/>
          <w:sz w:val="24"/>
          <w:szCs w:val="24"/>
        </w:rPr>
      </w:pPr>
      <w:r>
        <w:rPr>
          <w:rFonts w:ascii="Times New Roman" w:hAnsi="Times New Roman" w:cs="Times New Roman"/>
          <w:bCs/>
          <w:sz w:val="24"/>
          <w:szCs w:val="24"/>
        </w:rPr>
        <w:t>Dr. Grow introduced Dwain Butler as the new District Program Manager/Deputy Director.</w:t>
      </w:r>
    </w:p>
    <w:p w:rsidR="00387759" w:rsidRPr="00DC7DA1" w:rsidRDefault="00387759" w:rsidP="00355CD5">
      <w:pPr>
        <w:spacing w:after="0"/>
        <w:jc w:val="both"/>
        <w:rPr>
          <w:rFonts w:ascii="Times New Roman" w:hAnsi="Times New Roman" w:cs="Times New Roman"/>
          <w:sz w:val="24"/>
          <w:szCs w:val="24"/>
        </w:rPr>
      </w:pPr>
    </w:p>
    <w:p w:rsidR="00387759" w:rsidRPr="00DC7DA1" w:rsidRDefault="00387759" w:rsidP="00D81832">
      <w:pPr>
        <w:spacing w:after="0"/>
        <w:rPr>
          <w:rFonts w:ascii="Times New Roman" w:hAnsi="Times New Roman" w:cs="Times New Roman"/>
          <w:b/>
          <w:sz w:val="24"/>
          <w:szCs w:val="24"/>
          <w:u w:val="single"/>
        </w:rPr>
      </w:pPr>
      <w:r w:rsidRPr="00DC7DA1">
        <w:rPr>
          <w:rFonts w:ascii="Times New Roman" w:hAnsi="Times New Roman" w:cs="Times New Roman"/>
          <w:b/>
          <w:sz w:val="24"/>
          <w:szCs w:val="24"/>
          <w:u w:val="single"/>
        </w:rPr>
        <w:t xml:space="preserve">Approval of </w:t>
      </w:r>
      <w:r w:rsidR="007737D8">
        <w:rPr>
          <w:rFonts w:ascii="Times New Roman" w:hAnsi="Times New Roman" w:cs="Times New Roman"/>
          <w:b/>
          <w:sz w:val="24"/>
          <w:szCs w:val="24"/>
          <w:u w:val="single"/>
        </w:rPr>
        <w:t>June 19, 2018</w:t>
      </w:r>
      <w:r w:rsidRPr="00DC7DA1">
        <w:rPr>
          <w:rFonts w:ascii="Times New Roman" w:hAnsi="Times New Roman" w:cs="Times New Roman"/>
          <w:b/>
          <w:sz w:val="24"/>
          <w:szCs w:val="24"/>
          <w:u w:val="single"/>
        </w:rPr>
        <w:t xml:space="preserve"> Minutes (Attachment)</w:t>
      </w:r>
    </w:p>
    <w:p w:rsidR="00387759" w:rsidRPr="00CB2614" w:rsidRDefault="007737D8" w:rsidP="00CB2614">
      <w:pPr>
        <w:pStyle w:val="ListParagraph"/>
        <w:numPr>
          <w:ilvl w:val="0"/>
          <w:numId w:val="12"/>
        </w:numPr>
        <w:spacing w:after="0"/>
        <w:jc w:val="both"/>
        <w:rPr>
          <w:rFonts w:ascii="Times New Roman" w:hAnsi="Times New Roman" w:cs="Times New Roman"/>
          <w:sz w:val="24"/>
          <w:szCs w:val="24"/>
        </w:rPr>
      </w:pPr>
      <w:r w:rsidRPr="00CB2614">
        <w:rPr>
          <w:rFonts w:ascii="Times New Roman" w:hAnsi="Times New Roman" w:cs="Times New Roman"/>
          <w:sz w:val="24"/>
          <w:szCs w:val="24"/>
        </w:rPr>
        <w:t>Ma</w:t>
      </w:r>
      <w:bookmarkStart w:id="0" w:name="_GoBack"/>
      <w:bookmarkEnd w:id="0"/>
      <w:r w:rsidRPr="00CB2614">
        <w:rPr>
          <w:rFonts w:ascii="Times New Roman" w:hAnsi="Times New Roman" w:cs="Times New Roman"/>
          <w:sz w:val="24"/>
          <w:szCs w:val="24"/>
        </w:rPr>
        <w:t>yor Richbourg made a motion to approve the June 19, 2018 minutes as presented.  Jimmy Parker seconded the motion.  All were in favor and the motion carried.</w:t>
      </w:r>
    </w:p>
    <w:p w:rsidR="00387759" w:rsidRPr="00DC7DA1" w:rsidRDefault="00387759" w:rsidP="00D81832">
      <w:pPr>
        <w:spacing w:after="0"/>
        <w:rPr>
          <w:rFonts w:ascii="Times New Roman" w:hAnsi="Times New Roman" w:cs="Times New Roman"/>
          <w:sz w:val="24"/>
          <w:szCs w:val="24"/>
        </w:rPr>
      </w:pPr>
    </w:p>
    <w:p w:rsidR="00387759" w:rsidRPr="00DC7DA1" w:rsidRDefault="00387759" w:rsidP="00D81832">
      <w:pPr>
        <w:spacing w:after="0"/>
        <w:rPr>
          <w:rFonts w:ascii="Times New Roman" w:hAnsi="Times New Roman" w:cs="Times New Roman"/>
          <w:b/>
          <w:sz w:val="24"/>
          <w:szCs w:val="24"/>
          <w:u w:val="single"/>
        </w:rPr>
      </w:pPr>
      <w:r w:rsidRPr="00DC7DA1">
        <w:rPr>
          <w:rFonts w:ascii="Times New Roman" w:hAnsi="Times New Roman" w:cs="Times New Roman"/>
          <w:b/>
          <w:sz w:val="24"/>
          <w:szCs w:val="24"/>
          <w:u w:val="single"/>
        </w:rPr>
        <w:t>Business</w:t>
      </w:r>
    </w:p>
    <w:p w:rsidR="00387759" w:rsidRPr="00DC7DA1" w:rsidRDefault="00387759" w:rsidP="00D81832">
      <w:pPr>
        <w:spacing w:after="0"/>
        <w:rPr>
          <w:rFonts w:ascii="Times New Roman" w:hAnsi="Times New Roman" w:cs="Times New Roman"/>
          <w:b/>
          <w:sz w:val="24"/>
          <w:szCs w:val="24"/>
          <w:u w:val="single"/>
        </w:rPr>
      </w:pPr>
      <w:r w:rsidRPr="00DC7DA1">
        <w:rPr>
          <w:rFonts w:ascii="Times New Roman" w:hAnsi="Times New Roman" w:cs="Times New Roman"/>
          <w:b/>
          <w:sz w:val="24"/>
          <w:szCs w:val="24"/>
          <w:u w:val="single"/>
        </w:rPr>
        <w:t>Financial Information – Teresa Giles (Attachments)</w:t>
      </w:r>
    </w:p>
    <w:p w:rsidR="0032308C" w:rsidRPr="00DC7DA1" w:rsidRDefault="0032308C" w:rsidP="00D81832">
      <w:pPr>
        <w:spacing w:after="0"/>
        <w:rPr>
          <w:rFonts w:ascii="Times New Roman" w:hAnsi="Times New Roman" w:cs="Times New Roman"/>
          <w:b/>
          <w:sz w:val="24"/>
          <w:szCs w:val="24"/>
          <w:u w:val="single"/>
        </w:rPr>
      </w:pPr>
      <w:r w:rsidRPr="00DC7DA1">
        <w:rPr>
          <w:rFonts w:ascii="Times New Roman" w:hAnsi="Times New Roman" w:cs="Times New Roman"/>
          <w:b/>
          <w:sz w:val="24"/>
          <w:szCs w:val="24"/>
          <w:u w:val="single"/>
        </w:rPr>
        <w:t xml:space="preserve">Revenue and Expense Summary </w:t>
      </w:r>
    </w:p>
    <w:p w:rsidR="003F76D1" w:rsidRDefault="007737D8" w:rsidP="00623835">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Ms. Giles reviewed the Revenue and Expense Summary for July 1, 2018 – December 31, 2018 and provided more detailed information to the Board.</w:t>
      </w:r>
    </w:p>
    <w:p w:rsidR="007737D8" w:rsidRDefault="007737D8" w:rsidP="00623835">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Additional funds were added to the health department’s revenue because of a class action lawsuit brought against Stericycle by another party, which resulted in Berrien receiving $2,915 from the settlement.  </w:t>
      </w:r>
      <w:r w:rsidR="00884EC0">
        <w:rPr>
          <w:rFonts w:ascii="Times New Roman" w:hAnsi="Times New Roman" w:cs="Times New Roman"/>
          <w:sz w:val="24"/>
          <w:szCs w:val="24"/>
        </w:rPr>
        <w:t>PeachState</w:t>
      </w:r>
      <w:r>
        <w:rPr>
          <w:rFonts w:ascii="Times New Roman" w:hAnsi="Times New Roman" w:cs="Times New Roman"/>
          <w:sz w:val="24"/>
          <w:szCs w:val="24"/>
        </w:rPr>
        <w:t xml:space="preserve"> also sent $660 for </w:t>
      </w:r>
      <w:r w:rsidR="001D6BED">
        <w:rPr>
          <w:rFonts w:ascii="Times New Roman" w:hAnsi="Times New Roman" w:cs="Times New Roman"/>
          <w:sz w:val="24"/>
          <w:szCs w:val="24"/>
        </w:rPr>
        <w:t xml:space="preserve">their clients who received flu vaccines from Berrien.  Reimbursement from GEMA/FEMA was also received in the amount of $115 for Hurricane Irma.  </w:t>
      </w:r>
    </w:p>
    <w:p w:rsidR="001D6BED" w:rsidRDefault="001D6BED" w:rsidP="00623835">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The health department has received 53% of revenue 48% of the budget has been expended.</w:t>
      </w:r>
    </w:p>
    <w:p w:rsidR="003315E5" w:rsidRPr="003315E5" w:rsidRDefault="003315E5" w:rsidP="003315E5">
      <w:pPr>
        <w:spacing w:after="0"/>
        <w:jc w:val="both"/>
        <w:rPr>
          <w:rFonts w:ascii="Times New Roman" w:hAnsi="Times New Roman" w:cs="Times New Roman"/>
          <w:sz w:val="24"/>
          <w:szCs w:val="24"/>
        </w:rPr>
      </w:pPr>
    </w:p>
    <w:p w:rsidR="00623835" w:rsidRDefault="00623835" w:rsidP="00623835">
      <w:pPr>
        <w:spacing w:after="0"/>
        <w:ind w:left="360"/>
        <w:rPr>
          <w:rFonts w:ascii="Times New Roman" w:hAnsi="Times New Roman" w:cs="Times New Roman"/>
          <w:sz w:val="24"/>
          <w:szCs w:val="24"/>
        </w:rPr>
        <w:sectPr w:rsidR="00623835" w:rsidSect="009E7728">
          <w:headerReference w:type="default" r:id="rId7"/>
          <w:pgSz w:w="12240" w:h="15840"/>
          <w:pgMar w:top="630" w:right="1440" w:bottom="1440" w:left="1440" w:header="720" w:footer="720" w:gutter="0"/>
          <w:cols w:space="720"/>
          <w:docGrid w:linePitch="360"/>
        </w:sectPr>
      </w:pPr>
    </w:p>
    <w:p w:rsidR="009E086C" w:rsidRPr="00DC7DA1" w:rsidRDefault="001D6BED" w:rsidP="009E086C">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Public Health Update – William Grow, MD, FACP (Attachment)</w:t>
      </w:r>
    </w:p>
    <w:p w:rsidR="00B5469A" w:rsidRDefault="00D75F4B" w:rsidP="00355CD5">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Dr. Grow informed the Board that Dr. Pat O’Neal continues to serve as Commissioner of the Georgia Department of Public Health and indicated that he would remain in that capacity if asked by the Governor.</w:t>
      </w:r>
    </w:p>
    <w:p w:rsidR="00D75F4B" w:rsidRDefault="00D75F4B" w:rsidP="00355CD5">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The District has hired an RN with a background in health informatics who will attend a future board meeting to provide an update on the electronic health records system.</w:t>
      </w:r>
    </w:p>
    <w:p w:rsidR="00D75F4B" w:rsidRPr="00355CD5" w:rsidRDefault="00D75F4B" w:rsidP="00355CD5">
      <w:pPr>
        <w:pStyle w:val="ListParagraph"/>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Dr. Grow announced that board officers need to be elected for 2019 – 2020.  Mayor Richbourg made a motion to keep all current officers in the respective positions.  Judge Allen seconded the motion.  All were in favor and the motion </w:t>
      </w:r>
      <w:r w:rsidR="005B603D">
        <w:rPr>
          <w:rFonts w:ascii="Times New Roman" w:hAnsi="Times New Roman" w:cs="Times New Roman"/>
          <w:sz w:val="24"/>
          <w:szCs w:val="24"/>
        </w:rPr>
        <w:t>carried.</w:t>
      </w:r>
    </w:p>
    <w:p w:rsidR="00B5469A" w:rsidRPr="00DC7DA1" w:rsidRDefault="00B5469A" w:rsidP="00B5469A">
      <w:pPr>
        <w:spacing w:after="0"/>
        <w:rPr>
          <w:rFonts w:ascii="Times New Roman" w:hAnsi="Times New Roman" w:cs="Times New Roman"/>
          <w:sz w:val="24"/>
          <w:szCs w:val="24"/>
        </w:rPr>
      </w:pPr>
    </w:p>
    <w:p w:rsidR="00B5469A" w:rsidRPr="00DC7DA1" w:rsidRDefault="00B5469A" w:rsidP="00B5469A">
      <w:pPr>
        <w:spacing w:after="0"/>
        <w:rPr>
          <w:rFonts w:ascii="Times New Roman" w:hAnsi="Times New Roman" w:cs="Times New Roman"/>
          <w:b/>
          <w:sz w:val="24"/>
          <w:szCs w:val="24"/>
          <w:u w:val="single"/>
        </w:rPr>
      </w:pPr>
      <w:r w:rsidRPr="00DC7DA1">
        <w:rPr>
          <w:rFonts w:ascii="Times New Roman" w:hAnsi="Times New Roman" w:cs="Times New Roman"/>
          <w:b/>
          <w:sz w:val="24"/>
          <w:szCs w:val="24"/>
          <w:u w:val="single"/>
        </w:rPr>
        <w:t>Health Depart</w:t>
      </w:r>
      <w:r w:rsidR="00023C28">
        <w:rPr>
          <w:rFonts w:ascii="Times New Roman" w:hAnsi="Times New Roman" w:cs="Times New Roman"/>
          <w:b/>
          <w:sz w:val="24"/>
          <w:szCs w:val="24"/>
          <w:u w:val="single"/>
        </w:rPr>
        <w:t>ment Update – Dana Watson, RN (Attachment)</w:t>
      </w:r>
    </w:p>
    <w:p w:rsidR="005B603D" w:rsidRDefault="005B603D" w:rsidP="005B603D">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School Flu vaccination numbers from FY2015 – FY2019 were provided.  For FY2019, 598 children were vaccinated.  There was a significant increase in high school students receiving their vaccinations.  </w:t>
      </w:r>
      <w:r w:rsidR="004E57E9">
        <w:rPr>
          <w:rFonts w:ascii="Times New Roman" w:hAnsi="Times New Roman" w:cs="Times New Roman"/>
          <w:sz w:val="24"/>
          <w:szCs w:val="24"/>
        </w:rPr>
        <w:t xml:space="preserve">Ms. Watson noted that sending </w:t>
      </w:r>
      <w:r>
        <w:rPr>
          <w:rFonts w:ascii="Times New Roman" w:hAnsi="Times New Roman" w:cs="Times New Roman"/>
          <w:sz w:val="24"/>
          <w:szCs w:val="24"/>
        </w:rPr>
        <w:t>packets home to parents on the first day of school proved to be</w:t>
      </w:r>
      <w:r w:rsidR="004E57E9">
        <w:rPr>
          <w:rFonts w:ascii="Times New Roman" w:hAnsi="Times New Roman" w:cs="Times New Roman"/>
          <w:sz w:val="24"/>
          <w:szCs w:val="24"/>
        </w:rPr>
        <w:t xml:space="preserve"> a tremendous help.</w:t>
      </w:r>
    </w:p>
    <w:p w:rsidR="004E57E9" w:rsidRDefault="004E57E9" w:rsidP="005B603D">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Sue Craig was hired as a part-time LPN.  She began work October 1, 2018.</w:t>
      </w:r>
    </w:p>
    <w:p w:rsidR="004E57E9" w:rsidRDefault="004E57E9" w:rsidP="005B603D">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April is STD Awareness Month.  A request was submitted to hold another “No-Fee” STD clinic one day in April.</w:t>
      </w:r>
    </w:p>
    <w:p w:rsidR="004E57E9" w:rsidRDefault="004E57E9" w:rsidP="005B603D">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The Family Planning campaigns are ongoing.  Staff continue to wear buttons and there are also signs outside of the health department regarding long acting birth control methods.</w:t>
      </w:r>
    </w:p>
    <w:p w:rsidR="004E57E9" w:rsidRPr="005B603D" w:rsidRDefault="00881244" w:rsidP="005B603D">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Ms. Watson introduced Lee C</w:t>
      </w:r>
      <w:r w:rsidR="00910D4B">
        <w:rPr>
          <w:rFonts w:ascii="Times New Roman" w:hAnsi="Times New Roman" w:cs="Times New Roman"/>
          <w:sz w:val="24"/>
          <w:szCs w:val="24"/>
        </w:rPr>
        <w:t>umbee</w:t>
      </w:r>
      <w:r w:rsidR="00625995">
        <w:rPr>
          <w:rFonts w:ascii="Times New Roman" w:hAnsi="Times New Roman" w:cs="Times New Roman"/>
          <w:sz w:val="24"/>
          <w:szCs w:val="24"/>
        </w:rPr>
        <w:t xml:space="preserve"> as the new environmentalist for Berrien County. </w:t>
      </w:r>
    </w:p>
    <w:p w:rsidR="00B42F3D" w:rsidRPr="00DC7DA1" w:rsidRDefault="00B42F3D" w:rsidP="00B42F3D">
      <w:pPr>
        <w:spacing w:after="0"/>
        <w:rPr>
          <w:rFonts w:ascii="Times New Roman" w:hAnsi="Times New Roman" w:cs="Times New Roman"/>
          <w:sz w:val="24"/>
          <w:szCs w:val="24"/>
        </w:rPr>
      </w:pPr>
    </w:p>
    <w:p w:rsidR="00B42F3D" w:rsidRPr="00DC7DA1" w:rsidRDefault="00E56A50" w:rsidP="00B42F3D">
      <w:pPr>
        <w:spacing w:after="0"/>
        <w:rPr>
          <w:rFonts w:ascii="Times New Roman" w:hAnsi="Times New Roman" w:cs="Times New Roman"/>
          <w:b/>
          <w:sz w:val="24"/>
          <w:szCs w:val="24"/>
          <w:u w:val="single"/>
        </w:rPr>
      </w:pPr>
      <w:r w:rsidRPr="00DC7DA1">
        <w:rPr>
          <w:rFonts w:ascii="Times New Roman" w:hAnsi="Times New Roman" w:cs="Times New Roman"/>
          <w:b/>
          <w:sz w:val="24"/>
          <w:szCs w:val="24"/>
          <w:u w:val="single"/>
        </w:rPr>
        <w:t xml:space="preserve">Environmental Update – </w:t>
      </w:r>
      <w:r w:rsidR="00625995">
        <w:rPr>
          <w:rFonts w:ascii="Times New Roman" w:hAnsi="Times New Roman" w:cs="Times New Roman"/>
          <w:b/>
          <w:sz w:val="24"/>
          <w:szCs w:val="24"/>
          <w:u w:val="single"/>
        </w:rPr>
        <w:t>Lee Cumbee</w:t>
      </w:r>
      <w:r w:rsidR="00B42F3D" w:rsidRPr="00DC7DA1">
        <w:rPr>
          <w:rFonts w:ascii="Times New Roman" w:hAnsi="Times New Roman" w:cs="Times New Roman"/>
          <w:b/>
          <w:sz w:val="24"/>
          <w:szCs w:val="24"/>
          <w:u w:val="single"/>
        </w:rPr>
        <w:t xml:space="preserve"> (Attachments)</w:t>
      </w:r>
    </w:p>
    <w:p w:rsidR="008C598A" w:rsidRDefault="00625995" w:rsidP="00B1723A">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Environmental health activities for January 1, 2018 – December 31, 2018 were reviewed along with the July 18, 2018 – January 24, 2019 report.</w:t>
      </w:r>
    </w:p>
    <w:p w:rsidR="00625995" w:rsidRDefault="00625995" w:rsidP="00B1723A">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Mr. Cumbee outlined the mosquito surveillance grant and informed the Board about the traps that have been set around town to trap mosquitos, which are then sent to Valdosta State University to be identified, counted and tested for diseases such as West Nile and Zika.  The specimens will continue to be collected through 2019 so data can be compared.</w:t>
      </w:r>
    </w:p>
    <w:p w:rsidR="00625995" w:rsidRPr="00625995" w:rsidRDefault="00625995" w:rsidP="00B1723A">
      <w:pPr>
        <w:spacing w:after="0"/>
        <w:jc w:val="both"/>
        <w:rPr>
          <w:rFonts w:ascii="Times New Roman" w:hAnsi="Times New Roman" w:cs="Times New Roman"/>
          <w:b/>
          <w:sz w:val="24"/>
          <w:szCs w:val="24"/>
          <w:u w:val="single"/>
        </w:rPr>
      </w:pPr>
    </w:p>
    <w:p w:rsidR="008C598A" w:rsidRPr="00DC7DA1" w:rsidRDefault="008C598A" w:rsidP="008C598A">
      <w:pPr>
        <w:spacing w:after="0"/>
        <w:rPr>
          <w:rFonts w:ascii="Times New Roman" w:hAnsi="Times New Roman" w:cs="Times New Roman"/>
          <w:b/>
          <w:sz w:val="24"/>
          <w:szCs w:val="24"/>
          <w:u w:val="single"/>
        </w:rPr>
      </w:pPr>
      <w:r w:rsidRPr="00DC7DA1">
        <w:rPr>
          <w:rFonts w:ascii="Times New Roman" w:hAnsi="Times New Roman" w:cs="Times New Roman"/>
          <w:b/>
          <w:sz w:val="24"/>
          <w:szCs w:val="24"/>
          <w:u w:val="single"/>
        </w:rPr>
        <w:t>Announcements</w:t>
      </w:r>
    </w:p>
    <w:p w:rsidR="008C598A" w:rsidRDefault="00625995" w:rsidP="00625995">
      <w:pPr>
        <w:pStyle w:val="ListParagraph"/>
        <w:numPr>
          <w:ilvl w:val="0"/>
          <w:numId w:val="13"/>
        </w:numPr>
        <w:spacing w:after="0"/>
        <w:jc w:val="both"/>
        <w:rPr>
          <w:rFonts w:ascii="Times New Roman" w:hAnsi="Times New Roman" w:cs="Times New Roman"/>
          <w:sz w:val="24"/>
          <w:szCs w:val="24"/>
        </w:rPr>
      </w:pPr>
      <w:r w:rsidRPr="00625995">
        <w:rPr>
          <w:rFonts w:ascii="Times New Roman" w:hAnsi="Times New Roman" w:cs="Times New Roman"/>
          <w:sz w:val="24"/>
          <w:szCs w:val="24"/>
        </w:rPr>
        <w:t>D</w:t>
      </w:r>
      <w:r>
        <w:rPr>
          <w:rFonts w:ascii="Times New Roman" w:hAnsi="Times New Roman" w:cs="Times New Roman"/>
          <w:sz w:val="24"/>
          <w:szCs w:val="24"/>
        </w:rPr>
        <w:t xml:space="preserve">r. Grow recommended that the Board consider changing the time of their meetings to lunch meetings.  After a brief discussion, Mayor Richbourg made a motion to change the Berrien County Board of Health meeting time to a 12:30 p.m. lunch meeting.  Jimmy Parker seconded the </w:t>
      </w:r>
      <w:r w:rsidR="00884EC0">
        <w:rPr>
          <w:rFonts w:ascii="Times New Roman" w:hAnsi="Times New Roman" w:cs="Times New Roman"/>
          <w:sz w:val="24"/>
          <w:szCs w:val="24"/>
        </w:rPr>
        <w:t>motion.  All were in favor and the motion carried.  The bylaws will be changed to reflect the change.</w:t>
      </w:r>
    </w:p>
    <w:p w:rsidR="00884EC0" w:rsidRDefault="00884EC0" w:rsidP="00625995">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The annual Georgia Public Health Association Meeting and Conference will be held May 7-9, 2019 in Atlanta.  Patrina Bowles should be contacted if anyone is interested in attending.</w:t>
      </w:r>
    </w:p>
    <w:p w:rsidR="00884EC0" w:rsidRDefault="00884EC0" w:rsidP="00625995">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The legislative breakfast information will be announced.</w:t>
      </w:r>
    </w:p>
    <w:p w:rsidR="00884EC0" w:rsidRDefault="00884EC0" w:rsidP="00625995">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The next board of health meeting is scheduled for April 16, 2019.</w:t>
      </w:r>
    </w:p>
    <w:p w:rsidR="008C598A" w:rsidRPr="00DC7DA1" w:rsidRDefault="008C598A" w:rsidP="008C598A">
      <w:pPr>
        <w:spacing w:after="0"/>
        <w:rPr>
          <w:rFonts w:ascii="Times New Roman" w:hAnsi="Times New Roman" w:cs="Times New Roman"/>
          <w:b/>
          <w:sz w:val="24"/>
          <w:szCs w:val="24"/>
          <w:u w:val="single"/>
        </w:rPr>
      </w:pPr>
      <w:r w:rsidRPr="00DC7DA1">
        <w:rPr>
          <w:rFonts w:ascii="Times New Roman" w:hAnsi="Times New Roman" w:cs="Times New Roman"/>
          <w:b/>
          <w:sz w:val="24"/>
          <w:szCs w:val="24"/>
          <w:u w:val="single"/>
        </w:rPr>
        <w:t>Adjournment</w:t>
      </w:r>
    </w:p>
    <w:p w:rsidR="008C598A" w:rsidRPr="00DC7DA1" w:rsidRDefault="008C598A" w:rsidP="00623835">
      <w:pPr>
        <w:spacing w:after="0"/>
        <w:jc w:val="both"/>
        <w:rPr>
          <w:rFonts w:ascii="Times New Roman" w:hAnsi="Times New Roman" w:cs="Times New Roman"/>
          <w:sz w:val="24"/>
          <w:szCs w:val="24"/>
        </w:rPr>
      </w:pPr>
      <w:r w:rsidRPr="00DC7DA1">
        <w:rPr>
          <w:rFonts w:ascii="Times New Roman" w:hAnsi="Times New Roman" w:cs="Times New Roman"/>
          <w:sz w:val="24"/>
          <w:szCs w:val="24"/>
        </w:rPr>
        <w:t>There being no further business, Mayor Michael Richbourg made a motion to adjourn.  The motion was seconded by Jimmy Parker.  All approved and the meeting was adjourned at 2:</w:t>
      </w:r>
      <w:r w:rsidR="00884EC0">
        <w:rPr>
          <w:rFonts w:ascii="Times New Roman" w:hAnsi="Times New Roman" w:cs="Times New Roman"/>
          <w:sz w:val="24"/>
          <w:szCs w:val="24"/>
        </w:rPr>
        <w:t>35</w:t>
      </w:r>
      <w:r w:rsidR="00B1723A">
        <w:rPr>
          <w:rFonts w:ascii="Times New Roman" w:hAnsi="Times New Roman" w:cs="Times New Roman"/>
          <w:sz w:val="24"/>
          <w:szCs w:val="24"/>
        </w:rPr>
        <w:t xml:space="preserve"> </w:t>
      </w:r>
      <w:r w:rsidRPr="00DC7DA1">
        <w:rPr>
          <w:rFonts w:ascii="Times New Roman" w:hAnsi="Times New Roman" w:cs="Times New Roman"/>
          <w:sz w:val="24"/>
          <w:szCs w:val="24"/>
        </w:rPr>
        <w:t>p</w:t>
      </w:r>
      <w:r w:rsidR="00B1723A">
        <w:rPr>
          <w:rFonts w:ascii="Times New Roman" w:hAnsi="Times New Roman" w:cs="Times New Roman"/>
          <w:sz w:val="24"/>
          <w:szCs w:val="24"/>
        </w:rPr>
        <w:t>.</w:t>
      </w:r>
      <w:r w:rsidRPr="00DC7DA1">
        <w:rPr>
          <w:rFonts w:ascii="Times New Roman" w:hAnsi="Times New Roman" w:cs="Times New Roman"/>
          <w:sz w:val="24"/>
          <w:szCs w:val="24"/>
        </w:rPr>
        <w:t>m.</w:t>
      </w:r>
    </w:p>
    <w:p w:rsidR="008C598A" w:rsidRPr="00DC7DA1" w:rsidRDefault="008C598A" w:rsidP="008C598A">
      <w:pPr>
        <w:spacing w:after="0"/>
        <w:rPr>
          <w:rFonts w:ascii="Times New Roman" w:hAnsi="Times New Roman" w:cs="Times New Roman"/>
          <w:sz w:val="24"/>
          <w:szCs w:val="24"/>
        </w:rPr>
      </w:pPr>
    </w:p>
    <w:p w:rsidR="008C598A" w:rsidRPr="00DC7DA1" w:rsidRDefault="008C598A" w:rsidP="008C598A">
      <w:pPr>
        <w:spacing w:after="0"/>
        <w:rPr>
          <w:rFonts w:ascii="Times New Roman" w:hAnsi="Times New Roman" w:cs="Times New Roman"/>
          <w:sz w:val="24"/>
          <w:szCs w:val="24"/>
        </w:rPr>
      </w:pPr>
      <w:r w:rsidRPr="00DC7DA1">
        <w:rPr>
          <w:rFonts w:ascii="Times New Roman" w:hAnsi="Times New Roman" w:cs="Times New Roman"/>
          <w:sz w:val="24"/>
          <w:szCs w:val="24"/>
        </w:rPr>
        <w:t>Respectfully submitted,</w:t>
      </w:r>
    </w:p>
    <w:p w:rsidR="00623835" w:rsidRDefault="00623835" w:rsidP="008C598A">
      <w:pPr>
        <w:spacing w:after="0"/>
        <w:rPr>
          <w:rFonts w:ascii="Times New Roman" w:hAnsi="Times New Roman" w:cs="Times New Roman"/>
          <w:sz w:val="24"/>
          <w:szCs w:val="24"/>
        </w:rPr>
      </w:pPr>
    </w:p>
    <w:p w:rsidR="00623835" w:rsidRDefault="00623835" w:rsidP="008C598A">
      <w:pPr>
        <w:spacing w:after="0"/>
        <w:rPr>
          <w:rFonts w:ascii="Times New Roman" w:hAnsi="Times New Roman" w:cs="Times New Roman"/>
          <w:sz w:val="24"/>
          <w:szCs w:val="24"/>
        </w:rPr>
      </w:pPr>
    </w:p>
    <w:p w:rsidR="00E56A50" w:rsidRPr="00DC7DA1" w:rsidRDefault="00E56A50" w:rsidP="008C598A">
      <w:pPr>
        <w:spacing w:after="0"/>
        <w:rPr>
          <w:rFonts w:ascii="Times New Roman" w:hAnsi="Times New Roman" w:cs="Times New Roman"/>
          <w:sz w:val="24"/>
          <w:szCs w:val="24"/>
        </w:rPr>
      </w:pPr>
      <w:r w:rsidRPr="00DC7DA1">
        <w:rPr>
          <w:rFonts w:ascii="Times New Roman" w:hAnsi="Times New Roman" w:cs="Times New Roman"/>
          <w:sz w:val="24"/>
          <w:szCs w:val="24"/>
        </w:rPr>
        <w:t>________________________________</w:t>
      </w:r>
    </w:p>
    <w:p w:rsidR="00E56A50" w:rsidRPr="00DC7DA1" w:rsidRDefault="00E56A50" w:rsidP="008C598A">
      <w:pPr>
        <w:spacing w:after="0"/>
        <w:rPr>
          <w:rFonts w:ascii="Times New Roman" w:hAnsi="Times New Roman" w:cs="Times New Roman"/>
          <w:sz w:val="24"/>
          <w:szCs w:val="24"/>
        </w:rPr>
      </w:pPr>
      <w:r w:rsidRPr="00DC7DA1">
        <w:rPr>
          <w:rFonts w:ascii="Times New Roman" w:hAnsi="Times New Roman" w:cs="Times New Roman"/>
          <w:sz w:val="24"/>
          <w:szCs w:val="24"/>
        </w:rPr>
        <w:t>Deree Nix, Secretary</w:t>
      </w:r>
    </w:p>
    <w:p w:rsidR="00E56A50" w:rsidRPr="00DC7DA1" w:rsidRDefault="00E56A50" w:rsidP="008C598A">
      <w:pPr>
        <w:spacing w:after="0"/>
        <w:rPr>
          <w:rFonts w:ascii="Times New Roman" w:hAnsi="Times New Roman" w:cs="Times New Roman"/>
          <w:sz w:val="24"/>
          <w:szCs w:val="24"/>
        </w:rPr>
      </w:pPr>
      <w:r w:rsidRPr="00DC7DA1">
        <w:rPr>
          <w:rFonts w:ascii="Times New Roman" w:hAnsi="Times New Roman" w:cs="Times New Roman"/>
          <w:sz w:val="24"/>
          <w:szCs w:val="24"/>
        </w:rPr>
        <w:t>Debbie Tomlinson, Typist</w:t>
      </w:r>
    </w:p>
    <w:sectPr w:rsidR="00E56A50" w:rsidRPr="00DC7DA1" w:rsidSect="009E7728">
      <w:headerReference w:type="default" r:id="rId8"/>
      <w:pgSz w:w="12240" w:h="15840"/>
      <w:pgMar w:top="1440" w:right="1440" w:bottom="1440" w:left="1440" w:header="7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342" w:rsidRDefault="00D61342" w:rsidP="00623835">
      <w:pPr>
        <w:spacing w:after="0" w:line="240" w:lineRule="auto"/>
      </w:pPr>
      <w:r>
        <w:separator/>
      </w:r>
    </w:p>
  </w:endnote>
  <w:endnote w:type="continuationSeparator" w:id="0">
    <w:p w:rsidR="00D61342" w:rsidRDefault="00D61342" w:rsidP="00623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342" w:rsidRDefault="00D61342" w:rsidP="00623835">
      <w:pPr>
        <w:spacing w:after="0" w:line="240" w:lineRule="auto"/>
      </w:pPr>
      <w:r>
        <w:separator/>
      </w:r>
    </w:p>
  </w:footnote>
  <w:footnote w:type="continuationSeparator" w:id="0">
    <w:p w:rsidR="00D61342" w:rsidRDefault="00D61342" w:rsidP="00623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35" w:rsidRDefault="009E7728" w:rsidP="009E7728">
    <w:pPr>
      <w:pStyle w:val="Header"/>
      <w:tabs>
        <w:tab w:val="clear" w:pos="4680"/>
        <w:tab w:val="clear" w:pos="9360"/>
        <w:tab w:val="left" w:pos="132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5"/>
      <w:gridCol w:w="3060"/>
      <w:gridCol w:w="3264"/>
    </w:tblGrid>
    <w:tr w:rsidR="009E7728" w:rsidRPr="009E7728" w:rsidTr="009E7728">
      <w:trPr>
        <w:jc w:val="center"/>
      </w:trPr>
      <w:tc>
        <w:tcPr>
          <w:tcW w:w="3805" w:type="dxa"/>
        </w:tcPr>
        <w:p w:rsidR="009E7728" w:rsidRPr="009E7728" w:rsidRDefault="009E7728" w:rsidP="009E7728">
          <w:pPr>
            <w:pStyle w:val="Header"/>
            <w:rPr>
              <w:rFonts w:ascii="Times New Roman" w:hAnsi="Times New Roman" w:cs="Times New Roman"/>
              <w:b/>
              <w:i/>
              <w:sz w:val="24"/>
              <w:szCs w:val="24"/>
            </w:rPr>
          </w:pPr>
          <w:r w:rsidRPr="009E7728">
            <w:rPr>
              <w:rFonts w:ascii="Times New Roman" w:hAnsi="Times New Roman" w:cs="Times New Roman"/>
              <w:b/>
              <w:i/>
              <w:sz w:val="24"/>
              <w:szCs w:val="24"/>
            </w:rPr>
            <w:t>Berrien County Board of Health</w:t>
          </w:r>
        </w:p>
      </w:tc>
      <w:tc>
        <w:tcPr>
          <w:tcW w:w="3060" w:type="dxa"/>
        </w:tcPr>
        <w:p w:rsidR="009E7728" w:rsidRPr="009E7728" w:rsidRDefault="007737D8" w:rsidP="009E7728">
          <w:pPr>
            <w:pStyle w:val="Header"/>
            <w:jc w:val="right"/>
            <w:rPr>
              <w:rFonts w:ascii="Times New Roman" w:hAnsi="Times New Roman" w:cs="Times New Roman"/>
              <w:b/>
              <w:i/>
              <w:sz w:val="24"/>
              <w:szCs w:val="24"/>
            </w:rPr>
          </w:pPr>
          <w:r>
            <w:rPr>
              <w:rFonts w:ascii="Times New Roman" w:hAnsi="Times New Roman" w:cs="Times New Roman"/>
              <w:b/>
              <w:i/>
              <w:sz w:val="24"/>
              <w:szCs w:val="24"/>
            </w:rPr>
            <w:t>January 29, 2019</w:t>
          </w:r>
        </w:p>
      </w:tc>
      <w:tc>
        <w:tcPr>
          <w:tcW w:w="3264" w:type="dxa"/>
        </w:tcPr>
        <w:p w:rsidR="009E7728" w:rsidRPr="009E7728" w:rsidRDefault="00D61342" w:rsidP="009E7728">
          <w:pPr>
            <w:pStyle w:val="Header"/>
            <w:jc w:val="right"/>
            <w:rPr>
              <w:rFonts w:ascii="Times New Roman" w:hAnsi="Times New Roman" w:cs="Times New Roman"/>
              <w:i/>
              <w:sz w:val="24"/>
              <w:szCs w:val="24"/>
            </w:rPr>
          </w:pPr>
          <w:sdt>
            <w:sdtPr>
              <w:rPr>
                <w:rFonts w:ascii="Times New Roman" w:hAnsi="Times New Roman" w:cs="Times New Roman"/>
                <w:i/>
                <w:sz w:val="24"/>
                <w:szCs w:val="24"/>
              </w:rPr>
              <w:id w:val="491685557"/>
              <w:docPartObj>
                <w:docPartGallery w:val="Page Numbers (Top of Page)"/>
                <w:docPartUnique/>
              </w:docPartObj>
            </w:sdtPr>
            <w:sdtEndPr/>
            <w:sdtContent>
              <w:r w:rsidR="009E7728" w:rsidRPr="009E7728">
                <w:rPr>
                  <w:rFonts w:ascii="Times New Roman" w:hAnsi="Times New Roman" w:cs="Times New Roman"/>
                  <w:i/>
                  <w:sz w:val="24"/>
                  <w:szCs w:val="24"/>
                </w:rPr>
                <w:t xml:space="preserve">Page </w:t>
              </w:r>
              <w:r w:rsidR="009E7728" w:rsidRPr="009E7728">
                <w:rPr>
                  <w:rFonts w:ascii="Times New Roman" w:hAnsi="Times New Roman" w:cs="Times New Roman"/>
                  <w:b/>
                  <w:bCs/>
                  <w:i/>
                  <w:sz w:val="24"/>
                  <w:szCs w:val="24"/>
                </w:rPr>
                <w:fldChar w:fldCharType="begin"/>
              </w:r>
              <w:r w:rsidR="009E7728" w:rsidRPr="009E7728">
                <w:rPr>
                  <w:rFonts w:ascii="Times New Roman" w:hAnsi="Times New Roman" w:cs="Times New Roman"/>
                  <w:b/>
                  <w:bCs/>
                  <w:i/>
                  <w:sz w:val="24"/>
                  <w:szCs w:val="24"/>
                </w:rPr>
                <w:instrText xml:space="preserve"> PAGE </w:instrText>
              </w:r>
              <w:r w:rsidR="009E7728" w:rsidRPr="009E7728">
                <w:rPr>
                  <w:rFonts w:ascii="Times New Roman" w:hAnsi="Times New Roman" w:cs="Times New Roman"/>
                  <w:b/>
                  <w:bCs/>
                  <w:i/>
                  <w:sz w:val="24"/>
                  <w:szCs w:val="24"/>
                </w:rPr>
                <w:fldChar w:fldCharType="separate"/>
              </w:r>
              <w:r w:rsidR="009E7728" w:rsidRPr="009E7728">
                <w:rPr>
                  <w:rFonts w:ascii="Times New Roman" w:hAnsi="Times New Roman" w:cs="Times New Roman"/>
                  <w:b/>
                  <w:bCs/>
                  <w:i/>
                  <w:sz w:val="24"/>
                  <w:szCs w:val="24"/>
                </w:rPr>
                <w:t>2</w:t>
              </w:r>
              <w:r w:rsidR="009E7728" w:rsidRPr="009E7728">
                <w:rPr>
                  <w:rFonts w:ascii="Times New Roman" w:hAnsi="Times New Roman" w:cs="Times New Roman"/>
                  <w:b/>
                  <w:bCs/>
                  <w:i/>
                  <w:sz w:val="24"/>
                  <w:szCs w:val="24"/>
                </w:rPr>
                <w:fldChar w:fldCharType="end"/>
              </w:r>
              <w:r w:rsidR="009E7728" w:rsidRPr="009E7728">
                <w:rPr>
                  <w:rFonts w:ascii="Times New Roman" w:hAnsi="Times New Roman" w:cs="Times New Roman"/>
                  <w:i/>
                  <w:sz w:val="24"/>
                  <w:szCs w:val="24"/>
                </w:rPr>
                <w:t xml:space="preserve"> of </w:t>
              </w:r>
              <w:r w:rsidR="009E7728" w:rsidRPr="009E7728">
                <w:rPr>
                  <w:rFonts w:ascii="Times New Roman" w:hAnsi="Times New Roman" w:cs="Times New Roman"/>
                  <w:b/>
                  <w:bCs/>
                  <w:i/>
                  <w:sz w:val="24"/>
                  <w:szCs w:val="24"/>
                </w:rPr>
                <w:fldChar w:fldCharType="begin"/>
              </w:r>
              <w:r w:rsidR="009E7728" w:rsidRPr="009E7728">
                <w:rPr>
                  <w:rFonts w:ascii="Times New Roman" w:hAnsi="Times New Roman" w:cs="Times New Roman"/>
                  <w:b/>
                  <w:bCs/>
                  <w:i/>
                  <w:sz w:val="24"/>
                  <w:szCs w:val="24"/>
                </w:rPr>
                <w:instrText xml:space="preserve"> NUMPAGES  </w:instrText>
              </w:r>
              <w:r w:rsidR="009E7728" w:rsidRPr="009E7728">
                <w:rPr>
                  <w:rFonts w:ascii="Times New Roman" w:hAnsi="Times New Roman" w:cs="Times New Roman"/>
                  <w:b/>
                  <w:bCs/>
                  <w:i/>
                  <w:sz w:val="24"/>
                  <w:szCs w:val="24"/>
                </w:rPr>
                <w:fldChar w:fldCharType="separate"/>
              </w:r>
              <w:r w:rsidR="009E7728" w:rsidRPr="009E7728">
                <w:rPr>
                  <w:rFonts w:ascii="Times New Roman" w:hAnsi="Times New Roman" w:cs="Times New Roman"/>
                  <w:b/>
                  <w:bCs/>
                  <w:i/>
                  <w:sz w:val="24"/>
                  <w:szCs w:val="24"/>
                </w:rPr>
                <w:t>5</w:t>
              </w:r>
              <w:r w:rsidR="009E7728" w:rsidRPr="009E7728">
                <w:rPr>
                  <w:rFonts w:ascii="Times New Roman" w:hAnsi="Times New Roman" w:cs="Times New Roman"/>
                  <w:b/>
                  <w:bCs/>
                  <w:i/>
                  <w:sz w:val="24"/>
                  <w:szCs w:val="24"/>
                </w:rPr>
                <w:fldChar w:fldCharType="end"/>
              </w:r>
            </w:sdtContent>
          </w:sdt>
        </w:p>
      </w:tc>
    </w:tr>
  </w:tbl>
  <w:p w:rsidR="00623835" w:rsidRDefault="00D61342" w:rsidP="009E7728">
    <w:pPr>
      <w:pStyle w:val="Header"/>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B8D"/>
    <w:multiLevelType w:val="hybridMultilevel"/>
    <w:tmpl w:val="7F682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AD6A1A"/>
    <w:multiLevelType w:val="hybridMultilevel"/>
    <w:tmpl w:val="8068B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0A20FD"/>
    <w:multiLevelType w:val="hybridMultilevel"/>
    <w:tmpl w:val="9B00F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5B5EE7"/>
    <w:multiLevelType w:val="hybridMultilevel"/>
    <w:tmpl w:val="2B54C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8B6292"/>
    <w:multiLevelType w:val="hybridMultilevel"/>
    <w:tmpl w:val="A9C43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6E3A59"/>
    <w:multiLevelType w:val="hybridMultilevel"/>
    <w:tmpl w:val="63BE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D567E"/>
    <w:multiLevelType w:val="hybridMultilevel"/>
    <w:tmpl w:val="B796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568C9"/>
    <w:multiLevelType w:val="hybridMultilevel"/>
    <w:tmpl w:val="F7867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E14389"/>
    <w:multiLevelType w:val="hybridMultilevel"/>
    <w:tmpl w:val="501A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6166E"/>
    <w:multiLevelType w:val="hybridMultilevel"/>
    <w:tmpl w:val="58CA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D588D"/>
    <w:multiLevelType w:val="hybridMultilevel"/>
    <w:tmpl w:val="852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545F1"/>
    <w:multiLevelType w:val="hybridMultilevel"/>
    <w:tmpl w:val="F3F8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41FF2"/>
    <w:multiLevelType w:val="hybridMultilevel"/>
    <w:tmpl w:val="9C90B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9F5003"/>
    <w:multiLevelType w:val="hybridMultilevel"/>
    <w:tmpl w:val="9A9CD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6"/>
  </w:num>
  <w:num w:numId="4">
    <w:abstractNumId w:val="11"/>
  </w:num>
  <w:num w:numId="5">
    <w:abstractNumId w:val="9"/>
  </w:num>
  <w:num w:numId="6">
    <w:abstractNumId w:val="5"/>
  </w:num>
  <w:num w:numId="7">
    <w:abstractNumId w:val="2"/>
  </w:num>
  <w:num w:numId="8">
    <w:abstractNumId w:val="12"/>
  </w:num>
  <w:num w:numId="9">
    <w:abstractNumId w:val="3"/>
  </w:num>
  <w:num w:numId="10">
    <w:abstractNumId w:val="1"/>
  </w:num>
  <w:num w:numId="11">
    <w:abstractNumId w:val="0"/>
  </w:num>
  <w:num w:numId="12">
    <w:abstractNumId w:val="7"/>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1832"/>
    <w:rsid w:val="00023C28"/>
    <w:rsid w:val="00087BD2"/>
    <w:rsid w:val="00095931"/>
    <w:rsid w:val="000F2CF4"/>
    <w:rsid w:val="00177608"/>
    <w:rsid w:val="001D6BED"/>
    <w:rsid w:val="002723C4"/>
    <w:rsid w:val="002A44EF"/>
    <w:rsid w:val="0032308C"/>
    <w:rsid w:val="003315E5"/>
    <w:rsid w:val="0034754A"/>
    <w:rsid w:val="00355CD5"/>
    <w:rsid w:val="00387759"/>
    <w:rsid w:val="003C058E"/>
    <w:rsid w:val="003F76D1"/>
    <w:rsid w:val="00434A99"/>
    <w:rsid w:val="004E57E9"/>
    <w:rsid w:val="0056330C"/>
    <w:rsid w:val="005B603D"/>
    <w:rsid w:val="005C3E23"/>
    <w:rsid w:val="00623835"/>
    <w:rsid w:val="00625995"/>
    <w:rsid w:val="00676A9A"/>
    <w:rsid w:val="006A18FA"/>
    <w:rsid w:val="006F22DE"/>
    <w:rsid w:val="0071438F"/>
    <w:rsid w:val="007737D8"/>
    <w:rsid w:val="00816E5C"/>
    <w:rsid w:val="00881244"/>
    <w:rsid w:val="00884EC0"/>
    <w:rsid w:val="008C598A"/>
    <w:rsid w:val="00910D4B"/>
    <w:rsid w:val="00957140"/>
    <w:rsid w:val="00971029"/>
    <w:rsid w:val="00993100"/>
    <w:rsid w:val="009E086C"/>
    <w:rsid w:val="009E7728"/>
    <w:rsid w:val="00A93F57"/>
    <w:rsid w:val="00B1723A"/>
    <w:rsid w:val="00B42F3D"/>
    <w:rsid w:val="00B5469A"/>
    <w:rsid w:val="00BC6906"/>
    <w:rsid w:val="00C028BA"/>
    <w:rsid w:val="00CB2614"/>
    <w:rsid w:val="00D61342"/>
    <w:rsid w:val="00D75F4B"/>
    <w:rsid w:val="00D81832"/>
    <w:rsid w:val="00DC7DA1"/>
    <w:rsid w:val="00E56A50"/>
    <w:rsid w:val="00ED0BD5"/>
    <w:rsid w:val="00F00A3F"/>
    <w:rsid w:val="00F46862"/>
    <w:rsid w:val="00F9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F75A3"/>
  <w15:docId w15:val="{702220E1-31F2-4C71-B55A-BCFA493E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08C"/>
    <w:pPr>
      <w:ind w:left="720"/>
      <w:contextualSpacing/>
    </w:pPr>
  </w:style>
  <w:style w:type="paragraph" w:styleId="Header">
    <w:name w:val="header"/>
    <w:basedOn w:val="Normal"/>
    <w:link w:val="HeaderChar"/>
    <w:uiPriority w:val="99"/>
    <w:unhideWhenUsed/>
    <w:rsid w:val="00623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835"/>
  </w:style>
  <w:style w:type="paragraph" w:styleId="Footer">
    <w:name w:val="footer"/>
    <w:basedOn w:val="Normal"/>
    <w:link w:val="FooterChar"/>
    <w:uiPriority w:val="99"/>
    <w:unhideWhenUsed/>
    <w:rsid w:val="00623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835"/>
  </w:style>
  <w:style w:type="table" w:styleId="TableGrid">
    <w:name w:val="Table Grid"/>
    <w:basedOn w:val="TableNormal"/>
    <w:uiPriority w:val="59"/>
    <w:unhideWhenUsed/>
    <w:rsid w:val="00623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djtomlinson</dc:creator>
  <cp:lastModifiedBy>Bowles, Patrina</cp:lastModifiedBy>
  <cp:revision>3</cp:revision>
  <cp:lastPrinted>2019-06-10T17:54:00Z</cp:lastPrinted>
  <dcterms:created xsi:type="dcterms:W3CDTF">2019-06-10T20:30:00Z</dcterms:created>
  <dcterms:modified xsi:type="dcterms:W3CDTF">2019-06-10T20:35:00Z</dcterms:modified>
</cp:coreProperties>
</file>